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2" w:rsidRPr="00B829E2" w:rsidRDefault="00B829E2" w:rsidP="00B82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29E2">
        <w:rPr>
          <w:rFonts w:ascii="Arial" w:hAnsi="Arial" w:cs="Arial"/>
          <w:b/>
          <w:sz w:val="32"/>
          <w:szCs w:val="32"/>
        </w:rPr>
        <w:t xml:space="preserve">Авторские экскурсии по Ленобласти Василия </w:t>
      </w:r>
      <w:proofErr w:type="spellStart"/>
      <w:r w:rsidRPr="00B829E2">
        <w:rPr>
          <w:rFonts w:ascii="Arial" w:hAnsi="Arial" w:cs="Arial"/>
          <w:b/>
          <w:sz w:val="32"/>
          <w:szCs w:val="32"/>
        </w:rPr>
        <w:t>Копышенко</w:t>
      </w:r>
      <w:proofErr w:type="spellEnd"/>
    </w:p>
    <w:p w:rsidR="00B829E2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9E2" w:rsidRPr="002A6505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Лужский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край, осколки прошлого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 xml:space="preserve">В ходе автобусной экскурсии вы познакомитесь с историей </w:t>
      </w:r>
      <w:proofErr w:type="spellStart"/>
      <w:r w:rsidRPr="00614B4E">
        <w:rPr>
          <w:rFonts w:ascii="Arial" w:hAnsi="Arial" w:cs="Arial"/>
          <w:sz w:val="20"/>
          <w:szCs w:val="20"/>
        </w:rPr>
        <w:t>Лужского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района на юге Ленинградской области. Увидите полноводную реку Лугу и причудливые озёра – </w:t>
      </w:r>
      <w:proofErr w:type="spellStart"/>
      <w:r w:rsidRPr="00614B4E">
        <w:rPr>
          <w:rFonts w:ascii="Arial" w:hAnsi="Arial" w:cs="Arial"/>
          <w:sz w:val="20"/>
          <w:szCs w:val="20"/>
        </w:rPr>
        <w:t>Череменецкое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14B4E">
        <w:rPr>
          <w:rFonts w:ascii="Arial" w:hAnsi="Arial" w:cs="Arial"/>
          <w:sz w:val="20"/>
          <w:szCs w:val="20"/>
        </w:rPr>
        <w:t>Врево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по берегам которых раскинулись необъятные сосновые боры и луга. В Луге посмотрите храмы, в Городце – городище средневековой крепости. Посетите </w:t>
      </w:r>
      <w:proofErr w:type="spellStart"/>
      <w:r w:rsidRPr="00614B4E">
        <w:rPr>
          <w:rFonts w:ascii="Arial" w:hAnsi="Arial" w:cs="Arial"/>
          <w:sz w:val="20"/>
          <w:szCs w:val="20"/>
        </w:rPr>
        <w:t>Череменецкий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монастырь, окружённый водами озера; старинные парки и усадьбы – </w:t>
      </w:r>
      <w:proofErr w:type="spellStart"/>
      <w:r w:rsidRPr="00614B4E">
        <w:rPr>
          <w:rFonts w:ascii="Arial" w:hAnsi="Arial" w:cs="Arial"/>
          <w:sz w:val="20"/>
          <w:szCs w:val="20"/>
        </w:rPr>
        <w:t>Жельцы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4B4E">
        <w:rPr>
          <w:rFonts w:ascii="Arial" w:hAnsi="Arial" w:cs="Arial"/>
          <w:sz w:val="20"/>
          <w:szCs w:val="20"/>
        </w:rPr>
        <w:t>Рапти</w:t>
      </w:r>
      <w:proofErr w:type="spellEnd"/>
      <w:r w:rsidRPr="00614B4E">
        <w:rPr>
          <w:rFonts w:ascii="Arial" w:hAnsi="Arial" w:cs="Arial"/>
          <w:sz w:val="20"/>
          <w:szCs w:val="20"/>
        </w:rPr>
        <w:t>, Заполье и другие дворянские усадьбы…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4B4E">
        <w:rPr>
          <w:rFonts w:ascii="Arial" w:hAnsi="Arial" w:cs="Arial"/>
          <w:b/>
          <w:sz w:val="20"/>
          <w:szCs w:val="20"/>
        </w:rPr>
        <w:t xml:space="preserve">История реки </w:t>
      </w:r>
      <w:proofErr w:type="spellStart"/>
      <w:r w:rsidRPr="00614B4E">
        <w:rPr>
          <w:rFonts w:ascii="Arial" w:hAnsi="Arial" w:cs="Arial"/>
          <w:b/>
          <w:sz w:val="20"/>
          <w:szCs w:val="20"/>
        </w:rPr>
        <w:t>Вуоксы</w:t>
      </w:r>
      <w:proofErr w:type="spellEnd"/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 xml:space="preserve">В ходе авторской автобусной экскурсии Василия </w:t>
      </w:r>
      <w:proofErr w:type="spellStart"/>
      <w:r w:rsidRPr="00614B4E">
        <w:rPr>
          <w:rFonts w:ascii="Arial" w:hAnsi="Arial" w:cs="Arial"/>
          <w:sz w:val="20"/>
          <w:szCs w:val="20"/>
        </w:rPr>
        <w:t>Копышенко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вы познакомитесь с историей </w:t>
      </w:r>
      <w:proofErr w:type="spellStart"/>
      <w:r w:rsidRPr="00614B4E">
        <w:rPr>
          <w:rFonts w:ascii="Arial" w:hAnsi="Arial" w:cs="Arial"/>
          <w:sz w:val="20"/>
          <w:szCs w:val="20"/>
        </w:rPr>
        <w:t>Приозерского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района на Карельском перешейке, услышите о крепостях, стоящих здесь в прошлом, интересных жителях этих мест. Узнаете, как сильно менялась главная река этих мест – </w:t>
      </w:r>
      <w:proofErr w:type="spellStart"/>
      <w:r w:rsidRPr="00614B4E">
        <w:rPr>
          <w:rFonts w:ascii="Arial" w:hAnsi="Arial" w:cs="Arial"/>
          <w:sz w:val="20"/>
          <w:szCs w:val="20"/>
        </w:rPr>
        <w:t>Вуокса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. Вы увидите пороги на реке Бурной и в </w:t>
      </w:r>
      <w:proofErr w:type="spellStart"/>
      <w:r w:rsidRPr="00614B4E">
        <w:rPr>
          <w:rFonts w:ascii="Arial" w:hAnsi="Arial" w:cs="Arial"/>
          <w:sz w:val="20"/>
          <w:szCs w:val="20"/>
        </w:rPr>
        <w:t>Лосево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образовавшиеся не без участия человека, </w:t>
      </w:r>
      <w:proofErr w:type="spellStart"/>
      <w:r w:rsidRPr="00614B4E">
        <w:rPr>
          <w:rFonts w:ascii="Arial" w:hAnsi="Arial" w:cs="Arial"/>
          <w:sz w:val="20"/>
          <w:szCs w:val="20"/>
        </w:rPr>
        <w:t>Кивиниемский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шанец времён Северной войны и остатки средневековой крепости в </w:t>
      </w:r>
      <w:proofErr w:type="spellStart"/>
      <w:r w:rsidRPr="00614B4E">
        <w:rPr>
          <w:rFonts w:ascii="Arial" w:hAnsi="Arial" w:cs="Arial"/>
          <w:sz w:val="20"/>
          <w:szCs w:val="20"/>
        </w:rPr>
        <w:t>Тиверске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лютеранскую церковь </w:t>
      </w:r>
      <w:proofErr w:type="spellStart"/>
      <w:r w:rsidRPr="00614B4E">
        <w:rPr>
          <w:rFonts w:ascii="Arial" w:hAnsi="Arial" w:cs="Arial"/>
          <w:sz w:val="20"/>
          <w:szCs w:val="20"/>
        </w:rPr>
        <w:t>Ряйсяля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спроектированную Йозефом </w:t>
      </w:r>
      <w:proofErr w:type="spellStart"/>
      <w:r w:rsidRPr="00614B4E">
        <w:rPr>
          <w:rFonts w:ascii="Arial" w:hAnsi="Arial" w:cs="Arial"/>
          <w:sz w:val="20"/>
          <w:szCs w:val="20"/>
        </w:rPr>
        <w:t>Стенбоком</w:t>
      </w:r>
      <w:proofErr w:type="spellEnd"/>
      <w:r w:rsidRPr="00614B4E">
        <w:rPr>
          <w:rFonts w:ascii="Arial" w:hAnsi="Arial" w:cs="Arial"/>
          <w:sz w:val="20"/>
          <w:szCs w:val="20"/>
        </w:rPr>
        <w:t>.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Белая Земля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 xml:space="preserve">Авторская экскурсия Василия </w:t>
      </w:r>
      <w:proofErr w:type="spellStart"/>
      <w:r w:rsidRPr="00614B4E">
        <w:rPr>
          <w:rFonts w:ascii="Arial" w:hAnsi="Arial" w:cs="Arial"/>
          <w:sz w:val="20"/>
          <w:szCs w:val="20"/>
        </w:rPr>
        <w:t>Копышенко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, маршрут которой проходит по границам Гатчинского, Ломоносовского и </w:t>
      </w:r>
      <w:proofErr w:type="spellStart"/>
      <w:r w:rsidRPr="00614B4E">
        <w:rPr>
          <w:rFonts w:ascii="Arial" w:hAnsi="Arial" w:cs="Arial"/>
          <w:sz w:val="20"/>
          <w:szCs w:val="20"/>
        </w:rPr>
        <w:t>Волосовского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районов </w:t>
      </w:r>
      <w:proofErr w:type="spellStart"/>
      <w:r w:rsidRPr="00614B4E">
        <w:rPr>
          <w:rFonts w:ascii="Arial" w:hAnsi="Arial" w:cs="Arial"/>
          <w:sz w:val="20"/>
          <w:szCs w:val="20"/>
        </w:rPr>
        <w:t>Ленингрдской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области. В Программе старинные постройки, лютеранские и </w:t>
      </w:r>
      <w:proofErr w:type="spellStart"/>
      <w:r w:rsidRPr="00614B4E">
        <w:rPr>
          <w:rFonts w:ascii="Arial" w:hAnsi="Arial" w:cs="Arial"/>
          <w:sz w:val="20"/>
          <w:szCs w:val="20"/>
        </w:rPr>
        <w:t>павославные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храмы, дворянские усадьбы, карьеры, где добывался камень, из которого построен весь Санкт-Петербург. Знакомство с </w:t>
      </w:r>
      <w:proofErr w:type="spellStart"/>
      <w:r w:rsidRPr="00614B4E">
        <w:rPr>
          <w:rFonts w:ascii="Arial" w:hAnsi="Arial" w:cs="Arial"/>
          <w:sz w:val="20"/>
          <w:szCs w:val="20"/>
        </w:rPr>
        <w:t>пямятниками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природы, безводным белым известковым плато, озёрами, словно по </w:t>
      </w:r>
      <w:proofErr w:type="spellStart"/>
      <w:r w:rsidRPr="00614B4E">
        <w:rPr>
          <w:rFonts w:ascii="Arial" w:hAnsi="Arial" w:cs="Arial"/>
          <w:sz w:val="20"/>
          <w:szCs w:val="20"/>
        </w:rPr>
        <w:t>волшнбству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исчезающими под землю, ключами и реками, внезапно вырывающимися из-под земли. А также рассказ об истории ингерманландцев. Необходима такая форма одежды, которая позволит пройти небольшое расстояние по лесной дорожке.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4B4E">
        <w:rPr>
          <w:rFonts w:ascii="Arial" w:hAnsi="Arial" w:cs="Arial"/>
          <w:b/>
          <w:sz w:val="20"/>
          <w:szCs w:val="20"/>
        </w:rPr>
        <w:t>Карельские перекрестки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>В самом центре Карельского перешейка, посередине между Зеленогорском, Приозерском и Выборгом лежат причудливые озёра в оправе сосновых боров. Среди них прячутся навсегда покинутые деревни, заводы, дворцы и даже вокзалы. Эта история – о людях населявших эти края. И о непростых дорогах, переплетающих судьбы людей. О путях по суше, воде и воздуху, подземных сообщениях Карельского перешейка. Эта экскурсия – мимо забытых храмов, каналов, железных дорог, усадеб. Многое здесь помнит и выдающихся людей разных стран и народов.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4B4E">
        <w:rPr>
          <w:rFonts w:ascii="Arial" w:hAnsi="Arial" w:cs="Arial"/>
          <w:b/>
          <w:sz w:val="20"/>
          <w:szCs w:val="20"/>
        </w:rPr>
        <w:t>Сторожевые холмы</w:t>
      </w:r>
    </w:p>
    <w:p w:rsidR="00B829E2" w:rsidRPr="00614B4E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 xml:space="preserve">Маршрут авторской экскурсии Василия </w:t>
      </w:r>
      <w:proofErr w:type="spellStart"/>
      <w:r w:rsidRPr="00614B4E">
        <w:rPr>
          <w:rFonts w:ascii="Arial" w:hAnsi="Arial" w:cs="Arial"/>
          <w:sz w:val="20"/>
          <w:szCs w:val="20"/>
        </w:rPr>
        <w:t>Копышенко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охватывает северные и восточные окрестности Санкт-Петербурга, проходя по территории Всеволожского района Ленинградской области. Подступы к Санкт-Петербургу, расположенному на </w:t>
      </w:r>
      <w:proofErr w:type="spellStart"/>
      <w:r w:rsidRPr="00614B4E">
        <w:rPr>
          <w:rFonts w:ascii="Arial" w:hAnsi="Arial" w:cs="Arial"/>
          <w:sz w:val="20"/>
          <w:szCs w:val="20"/>
        </w:rPr>
        <w:t>Приневской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низине, преграждает широкая цепь холмов ледникового происхождения. В ходе экскурсии предусмотрено подробное знакомство с природными памятниками </w:t>
      </w:r>
      <w:proofErr w:type="spellStart"/>
      <w:r w:rsidRPr="00614B4E">
        <w:rPr>
          <w:rFonts w:ascii="Arial" w:hAnsi="Arial" w:cs="Arial"/>
          <w:sz w:val="20"/>
          <w:szCs w:val="20"/>
        </w:rPr>
        <w:t>камовых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комплексов и посещение смотровых площадок, а также изучение культуры этих мест и памятников истории. Знакомство с питомником зубробизонов, Теологическим Институтом, Институтом Физиологии, Геофизической Обсерваторией, </w:t>
      </w:r>
      <w:proofErr w:type="spellStart"/>
      <w:r w:rsidRPr="00614B4E">
        <w:rPr>
          <w:rFonts w:ascii="Arial" w:hAnsi="Arial" w:cs="Arial"/>
          <w:sz w:val="20"/>
          <w:szCs w:val="20"/>
        </w:rPr>
        <w:t>Этнопарком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614B4E">
        <w:rPr>
          <w:rFonts w:ascii="Arial" w:hAnsi="Arial" w:cs="Arial"/>
          <w:sz w:val="20"/>
          <w:szCs w:val="20"/>
        </w:rPr>
        <w:t>Богословка</w:t>
      </w:r>
      <w:proofErr w:type="spellEnd"/>
      <w:r w:rsidRPr="00614B4E">
        <w:rPr>
          <w:rFonts w:ascii="Arial" w:hAnsi="Arial" w:cs="Arial"/>
          <w:sz w:val="20"/>
          <w:szCs w:val="20"/>
        </w:rPr>
        <w:t>», старинными крепостными сооружениями, дворянскими усадьбами, памятниками Великой Отечественной войны и другими достопримечательностями.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b/>
          <w:sz w:val="20"/>
          <w:szCs w:val="20"/>
        </w:rPr>
        <w:t>Каменное сердце</w:t>
      </w:r>
    </w:p>
    <w:p w:rsidR="00B829E2" w:rsidRPr="00614B4E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4B4E">
        <w:rPr>
          <w:rFonts w:ascii="Arial" w:hAnsi="Arial" w:cs="Arial"/>
          <w:sz w:val="20"/>
          <w:szCs w:val="20"/>
        </w:rPr>
        <w:t xml:space="preserve">Экскурсия проходит по южной части Выборгского района Ленинградской области. В ходе экскурсии Вы увидите те места,  где начинались войны и заключались миры, средневековую крепость и храмы разных народов, памятники роковым событиям, места, историю и имена которых по разным причинам стирали из памяти людей, покинутые дома, святыни и исчезнувшие холмы, а также очаровательные сосновые боры, высокие обрывы, узкие речки и прозрачные озёра на юго-западе Карельского перешейка. Предусмотрен обед(карельская кухня) в кафе музея </w:t>
      </w:r>
      <w:proofErr w:type="spellStart"/>
      <w:r w:rsidRPr="00614B4E">
        <w:rPr>
          <w:rFonts w:ascii="Arial" w:hAnsi="Arial" w:cs="Arial"/>
          <w:sz w:val="20"/>
          <w:szCs w:val="20"/>
        </w:rPr>
        <w:t>Ялкала</w:t>
      </w:r>
      <w:proofErr w:type="spellEnd"/>
      <w:r w:rsidRPr="00614B4E">
        <w:rPr>
          <w:rFonts w:ascii="Arial" w:hAnsi="Arial" w:cs="Arial"/>
          <w:sz w:val="20"/>
          <w:szCs w:val="20"/>
        </w:rPr>
        <w:t xml:space="preserve"> (с лекцией).Необходима такая форма одежды, которая позволит пройти небольшое расстояние по лесной дорожке.</w:t>
      </w:r>
    </w:p>
    <w:p w:rsidR="00B829E2" w:rsidRPr="00A50F2B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9E2" w:rsidRPr="00A50F2B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50F2B">
        <w:rPr>
          <w:rFonts w:ascii="Arial" w:hAnsi="Arial" w:cs="Arial"/>
          <w:b/>
          <w:sz w:val="20"/>
          <w:szCs w:val="20"/>
        </w:rPr>
        <w:t>Сатумаа</w:t>
      </w:r>
      <w:proofErr w:type="spellEnd"/>
      <w:r w:rsidRPr="00A50F2B">
        <w:rPr>
          <w:rFonts w:ascii="Arial" w:hAnsi="Arial" w:cs="Arial"/>
          <w:b/>
          <w:sz w:val="20"/>
          <w:szCs w:val="20"/>
        </w:rPr>
        <w:t xml:space="preserve"> (От </w:t>
      </w:r>
      <w:proofErr w:type="spellStart"/>
      <w:r w:rsidRPr="00A50F2B">
        <w:rPr>
          <w:rFonts w:ascii="Arial" w:hAnsi="Arial" w:cs="Arial"/>
          <w:b/>
          <w:sz w:val="20"/>
          <w:szCs w:val="20"/>
        </w:rPr>
        <w:t>Саблинки</w:t>
      </w:r>
      <w:proofErr w:type="spellEnd"/>
      <w:r w:rsidRPr="00A50F2B">
        <w:rPr>
          <w:rFonts w:ascii="Arial" w:hAnsi="Arial" w:cs="Arial"/>
          <w:b/>
          <w:sz w:val="20"/>
          <w:szCs w:val="20"/>
        </w:rPr>
        <w:t xml:space="preserve"> до </w:t>
      </w:r>
      <w:proofErr w:type="spellStart"/>
      <w:r w:rsidRPr="00A50F2B">
        <w:rPr>
          <w:rFonts w:ascii="Arial" w:hAnsi="Arial" w:cs="Arial"/>
          <w:b/>
          <w:sz w:val="20"/>
          <w:szCs w:val="20"/>
        </w:rPr>
        <w:t>Тигоды</w:t>
      </w:r>
      <w:proofErr w:type="spellEnd"/>
      <w:r w:rsidRPr="00A50F2B">
        <w:rPr>
          <w:rFonts w:ascii="Arial" w:hAnsi="Arial" w:cs="Arial"/>
          <w:b/>
          <w:sz w:val="20"/>
          <w:szCs w:val="20"/>
        </w:rPr>
        <w:t>)</w:t>
      </w:r>
    </w:p>
    <w:p w:rsidR="00B829E2" w:rsidRPr="00A50F2B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F2B">
        <w:rPr>
          <w:rFonts w:ascii="Arial" w:hAnsi="Arial" w:cs="Arial"/>
          <w:sz w:val="20"/>
          <w:szCs w:val="20"/>
        </w:rPr>
        <w:t xml:space="preserve">Однодневная экскурсия охватывает </w:t>
      </w:r>
      <w:proofErr w:type="spellStart"/>
      <w:r w:rsidRPr="00A50F2B">
        <w:rPr>
          <w:rFonts w:ascii="Arial" w:hAnsi="Arial" w:cs="Arial"/>
          <w:sz w:val="20"/>
          <w:szCs w:val="20"/>
        </w:rPr>
        <w:t>Тосненский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район и южные предместья Санкт-Петербурга. В ходе экскурсии мы познакомимся с </w:t>
      </w:r>
      <w:proofErr w:type="spellStart"/>
      <w:r w:rsidRPr="00A50F2B">
        <w:rPr>
          <w:rFonts w:ascii="Arial" w:hAnsi="Arial" w:cs="Arial"/>
          <w:sz w:val="20"/>
          <w:szCs w:val="20"/>
        </w:rPr>
        <w:t>Тосненской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землёй, многое пережившей и сотворившей.</w:t>
      </w:r>
      <w:r>
        <w:rPr>
          <w:rFonts w:ascii="Arial" w:hAnsi="Arial" w:cs="Arial"/>
          <w:sz w:val="20"/>
          <w:szCs w:val="20"/>
        </w:rPr>
        <w:t xml:space="preserve"> </w:t>
      </w:r>
      <w:r w:rsidRPr="00A50F2B">
        <w:rPr>
          <w:rFonts w:ascii="Arial" w:hAnsi="Arial" w:cs="Arial"/>
          <w:sz w:val="20"/>
          <w:szCs w:val="20"/>
        </w:rPr>
        <w:t xml:space="preserve">Высоко в небеса и глубоко под землю, к благоустроенным городам и к забытым руинам, о подвигах русского народа и тяжелой судьбе народа </w:t>
      </w:r>
      <w:proofErr w:type="spellStart"/>
      <w:r w:rsidRPr="00A50F2B">
        <w:rPr>
          <w:rFonts w:ascii="Arial" w:hAnsi="Arial" w:cs="Arial"/>
          <w:sz w:val="20"/>
          <w:szCs w:val="20"/>
        </w:rPr>
        <w:t>ингерманландского</w:t>
      </w:r>
      <w:proofErr w:type="spellEnd"/>
      <w:r w:rsidRPr="00A50F2B">
        <w:rPr>
          <w:rFonts w:ascii="Arial" w:hAnsi="Arial" w:cs="Arial"/>
          <w:sz w:val="20"/>
          <w:szCs w:val="20"/>
        </w:rPr>
        <w:t>.</w:t>
      </w:r>
    </w:p>
    <w:p w:rsidR="00B829E2" w:rsidRPr="00A50F2B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F2B">
        <w:rPr>
          <w:rFonts w:ascii="Arial" w:hAnsi="Arial" w:cs="Arial"/>
          <w:sz w:val="20"/>
          <w:szCs w:val="20"/>
        </w:rPr>
        <w:lastRenderedPageBreak/>
        <w:t>В нашей экскурсии мы осмотрим знаменитые водопады и пещеры, храмы и пустоши, увидим великое прошлое и надежду на возрождение. Предусмотрен обед. Необходима такая форма одежды и обуви, которая позволит пройти небольшое расстояние по лесной дорожке.</w:t>
      </w:r>
    </w:p>
    <w:p w:rsidR="00B829E2" w:rsidRPr="00A50F2B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9E2" w:rsidRPr="00A50F2B" w:rsidRDefault="00B829E2" w:rsidP="00B82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0F2B">
        <w:rPr>
          <w:rFonts w:ascii="Arial" w:hAnsi="Arial" w:cs="Arial"/>
          <w:b/>
          <w:sz w:val="20"/>
          <w:szCs w:val="20"/>
        </w:rPr>
        <w:t>Большой каньон за Вепсским лесом</w:t>
      </w:r>
    </w:p>
    <w:p w:rsidR="00B829E2" w:rsidRPr="00A50F2B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Приглашам</w:t>
      </w:r>
      <w:proofErr w:type="spellEnd"/>
      <w:r>
        <w:rPr>
          <w:rFonts w:ascii="Arial" w:hAnsi="Arial" w:cs="Arial"/>
          <w:sz w:val="20"/>
          <w:szCs w:val="20"/>
        </w:rPr>
        <w:t xml:space="preserve"> Вас </w:t>
      </w:r>
      <w:r w:rsidRPr="00A50F2B">
        <w:rPr>
          <w:rFonts w:ascii="Arial" w:hAnsi="Arial" w:cs="Arial"/>
          <w:sz w:val="20"/>
          <w:szCs w:val="20"/>
        </w:rPr>
        <w:t xml:space="preserve">познакомиться с </w:t>
      </w:r>
      <w:proofErr w:type="spellStart"/>
      <w:r w:rsidRPr="00A50F2B">
        <w:rPr>
          <w:rFonts w:ascii="Arial" w:hAnsi="Arial" w:cs="Arial"/>
          <w:sz w:val="20"/>
          <w:szCs w:val="20"/>
        </w:rPr>
        <w:t>допримечательностями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юго-востока Ленинградской области от </w:t>
      </w:r>
      <w:proofErr w:type="spellStart"/>
      <w:r w:rsidRPr="00A50F2B">
        <w:rPr>
          <w:rFonts w:ascii="Arial" w:hAnsi="Arial" w:cs="Arial"/>
          <w:sz w:val="20"/>
          <w:szCs w:val="20"/>
        </w:rPr>
        <w:t>Волховского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50F2B">
        <w:rPr>
          <w:rFonts w:ascii="Arial" w:hAnsi="Arial" w:cs="Arial"/>
          <w:sz w:val="20"/>
          <w:szCs w:val="20"/>
        </w:rPr>
        <w:t>Бокситогорского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района, лежащими в стороне от крупных дорог и городов. Вас ждёт встреча с уникальным неповторимым каньоном реки </w:t>
      </w:r>
      <w:proofErr w:type="spellStart"/>
      <w:r w:rsidRPr="00A50F2B">
        <w:rPr>
          <w:rFonts w:ascii="Arial" w:hAnsi="Arial" w:cs="Arial"/>
          <w:sz w:val="20"/>
          <w:szCs w:val="20"/>
        </w:rPr>
        <w:t>Рагуши</w:t>
      </w:r>
      <w:proofErr w:type="spellEnd"/>
      <w:r w:rsidRPr="00A50F2B">
        <w:rPr>
          <w:rFonts w:ascii="Arial" w:hAnsi="Arial" w:cs="Arial"/>
          <w:sz w:val="20"/>
          <w:szCs w:val="20"/>
        </w:rPr>
        <w:t>, древние городища, храм Тихвинской Богоматери, целебный родник, памятные шлюзы Мариинской системы и другие сокровища Вепсского края. Предусмотрен обед. Необходима такая форма одежды, которая позволит пройти небольшое  расстояние по лесной</w:t>
      </w:r>
      <w:r>
        <w:rPr>
          <w:rFonts w:ascii="Arial" w:hAnsi="Arial" w:cs="Arial"/>
          <w:sz w:val="20"/>
          <w:szCs w:val="20"/>
        </w:rPr>
        <w:t xml:space="preserve"> дорожке. Окончание у станции метро</w:t>
      </w:r>
      <w:r w:rsidRPr="00A50F2B">
        <w:rPr>
          <w:rFonts w:ascii="Arial" w:hAnsi="Arial" w:cs="Arial"/>
          <w:sz w:val="20"/>
          <w:szCs w:val="20"/>
        </w:rPr>
        <w:t xml:space="preserve"> «Дыбенко».</w:t>
      </w:r>
    </w:p>
    <w:p w:rsidR="00B829E2" w:rsidRPr="00A50F2B" w:rsidRDefault="00B829E2" w:rsidP="00B82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9E2" w:rsidRPr="00A50F2B" w:rsidRDefault="00B829E2" w:rsidP="00B829E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50F2B">
        <w:rPr>
          <w:rFonts w:ascii="Arial" w:hAnsi="Arial" w:cs="Arial"/>
          <w:b/>
          <w:sz w:val="20"/>
          <w:szCs w:val="20"/>
        </w:rPr>
        <w:t>Юнтоловский</w:t>
      </w:r>
      <w:proofErr w:type="spellEnd"/>
      <w:r w:rsidRPr="00A50F2B">
        <w:rPr>
          <w:rFonts w:ascii="Arial" w:hAnsi="Arial" w:cs="Arial"/>
          <w:b/>
          <w:sz w:val="20"/>
          <w:szCs w:val="20"/>
        </w:rPr>
        <w:t xml:space="preserve"> лесной заказник</w:t>
      </w:r>
      <w:r w:rsidRPr="00A50F2B">
        <w:rPr>
          <w:rFonts w:ascii="Arial" w:hAnsi="Arial" w:cs="Arial"/>
          <w:b/>
          <w:sz w:val="20"/>
          <w:szCs w:val="20"/>
        </w:rPr>
        <w:br/>
      </w:r>
      <w:r w:rsidRPr="00A50F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F2B">
        <w:rPr>
          <w:rFonts w:ascii="Arial" w:hAnsi="Arial" w:cs="Arial"/>
          <w:sz w:val="20"/>
          <w:szCs w:val="20"/>
        </w:rPr>
        <w:t>Юнтоловский</w:t>
      </w:r>
      <w:proofErr w:type="spellEnd"/>
      <w:r w:rsidRPr="00A50F2B">
        <w:rPr>
          <w:rFonts w:ascii="Arial" w:hAnsi="Arial" w:cs="Arial"/>
          <w:sz w:val="20"/>
          <w:szCs w:val="20"/>
        </w:rPr>
        <w:t xml:space="preserve"> заказник – крупнейший непрерывный массив зеленых насаждений на территории Санкт-Петербурга – является одним из важных мест остановок перелетных птиц, местом произрастания редких растений. Мы знакомимся с историей его как характерного естественного лесного массива окружения Санкт-Петербурга и невоплощенными проектами по перспективному озеленению города, создания зеленых коридоров. Порассуждаем о его судьбе в будущем, увидим жилые кварталы и магистрали, вплотную приблизившиеся за последние годы к природоохранной зоне.</w:t>
      </w:r>
    </w:p>
    <w:p w:rsidR="00195A39" w:rsidRPr="00B829E2" w:rsidRDefault="00195A39">
      <w:pPr>
        <w:rPr>
          <w:lang w:val="en-US"/>
        </w:rPr>
      </w:pPr>
    </w:p>
    <w:sectPr w:rsidR="00195A39" w:rsidRPr="00B829E2" w:rsidSect="00195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E2"/>
    <w:rsid w:val="00195A39"/>
    <w:rsid w:val="002335A3"/>
    <w:rsid w:val="00B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4599</Characters>
  <Application>Microsoft Macintosh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2015-11-19T10:54:00Z</dcterms:created>
  <dcterms:modified xsi:type="dcterms:W3CDTF">2015-11-19T10:54:00Z</dcterms:modified>
</cp:coreProperties>
</file>