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tLeast" w:line="270" w:before="0" w:after="0"/>
        <w:ind w:left="0" w:right="0" w:hanging="0"/>
        <w:jc w:val="center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Андалусия крупным планом 29.10-6.11.2016 Игорь Воеводский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29 октября суббота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Перелёт СПб-Севилья.  Экскурсия Игоря Воеводского "Севилья. Первое знакомство"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Площадь Испании - грандиозный выставочный комплекс созданный к Иберо-американской выставке 1929 года, блистательно соединивший мавританские традиции и стиль арт-деко. роскошный парк Марии-Луизы, знаменитая Табачная фабрика, на которой работала Кармен. В XVIII веке фабрика была вторым по величине архитектурным сооружением в Испании после Эскориала, а в XIX - на ней производилось 3/4 всех европейских сигар. Дворец Сан-Тельма, построенный в 1682 году в стиле испанского барокко - чурригереско. Отель Альфонсо XIII, соединяющий мавританские традиции со стилем модерн. Памятники Кармен и самым великим тореадорам перед знаменитой Ареной для боя быков (Пласа-де-Торос-де-ла Маэстранса). Мост Аламильо, построенный Сантьяго Калатравой.  Заселение в отель, свободное время.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30 октября воскресенье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Экскурсия Игоря Воеводского.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10:00-12:00 Посещение Музея изящных искусств – второй по значимости в Испании после Прадо. Расположенный в здании бывшего монастыря, музей обладает коллекцией средневекового испанского искусства, керамическими панно XVI-XVII веков и шедеврами Мурильо, Веласкеса, Сурбарана, Эль Греко, Вальдеса Леаля, Лукаса Кранаха.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12:00-14:00 Каса Лебриха – коллекция уникальных античных мозаик, статуй, рельефов из древнеримского города Италика, размещённая в типичном старинном севильском особняке.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14:00-16:00 Энкарнасьон Парасоль - сооружение из дерева и бетона высотой в 28 метров, построенное в XXI веке немецким архитектором  Юргеном Германом Майером, соединяющее музеефицированные руины древнеримского поселения со смотровой площадкой, выставочными и торговыми залами, своеобразный "зонтик" над площадью. Прогулка по пешеходной улице Серпьенс со старинными домами и постройками в стиле модерн к площади Нуово с Ратушей, чьи фасады украшены в разных исторических стилях.</w:t>
        <w:br/>
        <w:t>Свободное время. Можно осмотреть достопримечательности: Золотая башня 3 евро вс 10:30 -18:45 или Хиральда 8 евро вс 14:30-18:00, церковь Сальвадор вс. 17-19 Сан Педро, где крестили Веласкеса 9:30-14, 19:30-20:30, дом Пилата 8 евро 9-18, Hospita de los Venerables (у Алькасара) 5,50 евро пн -вс 10-18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31 октября понедельник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9-13 Экскурсия местного лицензированного гида: Старый город, Собор, Алькасар.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Лабиринт узких улочек средневекового квартала Санта Крус, католический собор (один из самых больших в мире), построенный на месте мечети, сохранивший дворик для омовений и превративший минарет в колокольню, обладающий шедеврами скульптуры и живописи XVI-XIX веков с гробницей Колумба. Шедевр мавританского искусства - Алькасар – дворец, построенный по заказу католических королей арабскими мастерами с бесчисленными двориками, садами, фонтанами.</w:t>
        <w:br/>
        <w:t>Свободное время: Архив Индий беспл 10-16, Госпиталь Каридад (у арены) 15:30-18:30, Хиральда 8 евро 11-15:30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01 ноября вторник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Дополнительная автобусная экскурсия на весь день местного лицензированного гида Херес де ла Фронтера – Кадис (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160 евро)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Херес де ла Фронтера знаменит вином, готической и барочной архитектурой, но больше всего - школой верховой езды. Выведенная монахами картезианского монастыря андалузская порода лошадей - основа уникального шоу, своеобразного конного балета. Конные шоу в Хересе считаются самыми известными в Испании. Кафедральный собор Хереса - это невообразимое соединение готики и барокко, ибо это мечеть, перестроенная в XIII веке в католический храм и вновь перестроенная в эпоху барокко. Знаменитое местное вино херес продаётся на каждом шагу.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Кадис - древнейший город Европы, основанный финикийцами в XI веке до н.э. Римский амфитеатр, кафедральный собор, сочетающий барочные черты с внутренним убранством более раннего храма, замки и известный песчаный пляж.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02 ноября среда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Выселение из отеля.  8:00  – отъезд в Кордову.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10-13 Прогулка с Игорем Воеводским по кварталам, примыкающим к Меските. Гвадалквивир. Древнеримский мост и триумфальная арка. Посещение Мескиты – грандиозной мечети, часть которой была в XIII веке перестроена в католический собор. (8 евро+2 наушники)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13:00 – отъезд в Гранаду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15:00 прибытие в Ла Картуха, Осмотр картезианского монастыря, основанного в начале XVI века, перестроенного в стиле барокко и украшенного уникальной живописью и скульптурой до 16:00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16:00-16:20 переезд в квартал Альбайсин. Прогулка с Игорем Воеводским по средневековому кварталу. Посещение уникального сооружения Усыпальницы Католический королей Изабеллы Кастильской и Фердинандо Арагонского. Посещение Собора.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19:00 заселение в отель 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03 ноября четверг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Экскурсия местного лицензированного гида в Альгамбру и Сады Генералифе.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Альгамбра сочетает фортификационные сооружения - крепостные стены и башни, бесценные сокровища мавританского садово-паркового и дворцового искусства и католическую ренессансную архитектуру. Она стала источником вдохновения писателей, поэтов, композиторов. Даже "Сказка о золотом петушке" А.С. Пушкина - свободный пересказ легенды, родившейся в Альгамбре. Генералифе - садово-парковый комплекс, созданный мавританскими мастерами, как летняя резиденция.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Свободное время. Возможно посещение дома, где жил Федерико Гарсия Лорка. 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 xml:space="preserve">04 ноября пятница   </w:t>
      </w:r>
    </w:p>
    <w:p>
      <w:pPr>
        <w:pStyle w:val="Style15"/>
        <w:widowControl/>
        <w:spacing w:lineRule="atLeast" w:line="270" w:before="0" w:after="27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Выселение из отеля. Переезд в Ронду. Средневековый городок в горах со старейшей ареной для боя быков в Испании, с дворцами разных эпох и стилей и захватывающими горными пейзажами. Марбелья – древнеримский порт – средневековый арабский город – шикарный курорт, где отдыхают короли и кинозвёзды, где проспект украшен статуями Сальвадора Дали. Малага — заселение в отель.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05 ноября суббота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Малага -  свободный день для отдыха на море и осмотра музеев (музей Пикассо, собор, замок)</w:t>
      </w:r>
    </w:p>
    <w:p>
      <w:pPr>
        <w:pStyle w:val="Style15"/>
        <w:widowControl/>
        <w:spacing w:lineRule="atLeast" w:line="270" w:before="0" w:after="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Вечером переезд на скоростном поезде в Мадрид (2 ч 40 мин), заселение в отель.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spacing w:val="0"/>
          <w:sz w:val="18"/>
        </w:rPr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06 ноября воскресенье 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Авиаперелет Мадрид – СПб.  Для желающих: 2 доп дня в Мадриде, возвращение в СПб 8 ноября во вторник.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color w:val="00000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В стоимость тура входит: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Проживание в отелях 3* с завтраками, Экскурсионное обслуживание по программе,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Переезды на комфортабельном автобусе, Трансфер аэропорт-отель-аэропорт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Дополнительно оплачиваются: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Авиаперелет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Входные билеты в музеи по программе  Наушники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Экскурсия в Херес - Кадис (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160 евро)</w:t>
      </w:r>
    </w:p>
    <w:p>
      <w:pPr>
        <w:pStyle w:val="Style15"/>
        <w:widowControl/>
        <w:spacing w:lineRule="auto" w:line="240" w:before="0" w:after="0"/>
        <w:ind w:left="0" w:right="0" w:hanging="0"/>
        <w:jc w:val="left"/>
        <w:rPr/>
      </w:pPr>
      <w:r>
        <w:rPr>
          <w:rFonts w:ascii="Arial;Helvetica;sans-serif" w:hAnsi="Arial;Helvetica;sans-serif"/>
          <w:b/>
          <w:i/>
          <w:caps w:val="false"/>
          <w:smallCaps w:val="false"/>
          <w:color w:val="000000"/>
          <w:spacing w:val="0"/>
          <w:sz w:val="18"/>
        </w:rPr>
        <w:t>Доплата за одноместное размещение 420 евро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LibreOffice/5.1.1.3$Windows_X86_64 LibreOffice_project/89f508ef3ecebd2cfb8e1def0f0ba9a803b88a6d</Application>
  <Pages>2</Pages>
  <Words>816</Words>
  <Characters>5375</Characters>
  <CharactersWithSpaces>6182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2016-04-25T14:44:07Z</dcterms:created>
  <dc:creator/>
  <dc:description/>
  <dc:language>ru-RU</dc:language>
  <cp:lastModifiedBy/>
  <cp:lastPrinted>2016-09-05T15:14:16Z</cp:lastPrinted>
  <dcterms:modified xsi:type="dcterms:W3CDTF">2016-09-05T15:15:24Z</dcterms:modified>
  <cp:revision>3</cp:revision>
  <dc:subject/>
  <dc:title/>
</cp:coreProperties>
</file>