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627"/>
        <w:gridCol w:w="20"/>
      </w:tblGrid>
      <w:tr w:rsidR="00657133">
        <w:tc>
          <w:tcPr>
            <w:tcW w:w="1276" w:type="dxa"/>
          </w:tcPr>
          <w:p w:rsidR="005776BF" w:rsidRPr="00C20942" w:rsidRDefault="00F97E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231E">
              <w:rPr>
                <w:rFonts w:ascii="Arial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>
                  <wp:extent cx="600075" cy="1123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7" w:type="dxa"/>
          </w:tcPr>
          <w:p w:rsidR="005776BF" w:rsidRDefault="00720AAE">
            <w:pPr>
              <w:pStyle w:val="1"/>
            </w:pPr>
            <w:r>
              <w:t>Агентство Путешествий и Экскурсий</w:t>
            </w:r>
          </w:p>
          <w:p w:rsidR="005776BF" w:rsidRPr="005776BF" w:rsidRDefault="005776BF">
            <w:pPr>
              <w:pStyle w:val="10"/>
              <w:spacing w:after="0"/>
              <w:outlineLvl w:val="0"/>
              <w:rPr>
                <w:rFonts w:ascii="Arial" w:hAnsi="Arial" w:cs="Arial"/>
                <w:spacing w:val="32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pacing w:val="320"/>
                <w:sz w:val="36"/>
                <w:szCs w:val="36"/>
                <w:u w:val="single"/>
              </w:rPr>
              <w:t>ЭКЛЕКТИКА</w:t>
            </w:r>
          </w:p>
          <w:p w:rsidR="005776BF" w:rsidRDefault="005776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Тел. 710-46-77, 710-46-71</w:t>
            </w:r>
            <w:r w:rsidR="008D212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152C0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570-61-79</w:t>
            </w:r>
            <w:r w:rsidR="004B2C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 570-62-36</w:t>
            </w:r>
          </w:p>
          <w:p w:rsidR="005776BF" w:rsidRDefault="005776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С-Петербург,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191186,  Невский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 д. 44, 5-й этаж, бизнес-центр, офис 4</w:t>
            </w:r>
          </w:p>
          <w:p w:rsidR="005776BF" w:rsidRDefault="008116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E-mail: excursion</w:t>
            </w:r>
            <w:r w:rsidR="005776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@eclectica.spb.ru, http</w:t>
            </w:r>
            <w:r w:rsidR="005776BF" w:rsidRPr="005776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://</w:t>
            </w:r>
            <w:r w:rsidR="005776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www.eclectica.spb.ru</w:t>
            </w:r>
          </w:p>
          <w:p w:rsidR="00C20942" w:rsidRPr="00326182" w:rsidRDefault="00C20942" w:rsidP="00326182">
            <w:pPr>
              <w:jc w:val="right"/>
              <w:rPr>
                <w:rFonts w:ascii="Arial" w:hAnsi="Arial" w:cs="Arial"/>
                <w:spacing w:val="24"/>
              </w:rPr>
            </w:pPr>
            <w:r w:rsidRPr="00C209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http://vkontakte.ru/club2170656</w:t>
            </w:r>
            <w:r w:rsidR="003261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</w:tcPr>
          <w:p w:rsidR="005776BF" w:rsidRPr="005776BF" w:rsidRDefault="005776BF">
            <w:pPr>
              <w:jc w:val="right"/>
              <w:rPr>
                <w:rFonts w:ascii="Arial" w:hAnsi="Arial" w:cs="Arial"/>
                <w:b/>
                <w:bCs/>
                <w:spacing w:val="76"/>
                <w:sz w:val="28"/>
                <w:szCs w:val="28"/>
                <w:u w:val="single"/>
                <w:lang w:val="en-US"/>
              </w:rPr>
            </w:pPr>
          </w:p>
        </w:tc>
      </w:tr>
    </w:tbl>
    <w:p w:rsidR="0006681D" w:rsidRPr="00F30070" w:rsidRDefault="00F86F17" w:rsidP="00F86F17">
      <w:pPr>
        <w:ind w:right="-947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7B7A75">
        <w:rPr>
          <w:rFonts w:ascii="Comic Sans MS" w:hAnsi="Comic Sans MS" w:cs="Comic Sans MS"/>
          <w:b/>
          <w:bCs/>
          <w:spacing w:val="38"/>
          <w:sz w:val="22"/>
          <w:szCs w:val="22"/>
        </w:rPr>
        <w:t>СТОИМОСТЬ АВТОБУСНЫХ ЭКСКУРСИЙ ДЛЯ ШКОЛЬНИКОВ</w:t>
      </w:r>
      <w:r w:rsidR="00B90D67" w:rsidRPr="00B90D67">
        <w:rPr>
          <w:rFonts w:ascii="Comic Sans MS" w:hAnsi="Comic Sans MS" w:cs="Comic Sans MS"/>
          <w:b/>
          <w:bCs/>
          <w:spacing w:val="38"/>
          <w:sz w:val="22"/>
          <w:szCs w:val="22"/>
        </w:rPr>
        <w:t>,</w:t>
      </w:r>
      <w:r w:rsidR="00D953E1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393A4E">
        <w:rPr>
          <w:rFonts w:ascii="Comic Sans MS" w:hAnsi="Comic Sans MS" w:cs="Comic Sans MS"/>
          <w:b/>
          <w:bCs/>
          <w:sz w:val="22"/>
          <w:szCs w:val="22"/>
        </w:rPr>
        <w:t>201</w:t>
      </w:r>
      <w:r w:rsidR="00A601B6">
        <w:rPr>
          <w:rFonts w:ascii="Comic Sans MS" w:hAnsi="Comic Sans MS" w:cs="Comic Sans MS"/>
          <w:b/>
          <w:bCs/>
          <w:sz w:val="22"/>
          <w:szCs w:val="22"/>
        </w:rPr>
        <w:t>9</w:t>
      </w:r>
      <w:r w:rsidR="00393A4E">
        <w:rPr>
          <w:rFonts w:ascii="Comic Sans MS" w:hAnsi="Comic Sans MS" w:cs="Comic Sans MS"/>
          <w:b/>
          <w:bCs/>
          <w:sz w:val="22"/>
          <w:szCs w:val="22"/>
        </w:rPr>
        <w:t>г</w:t>
      </w: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850"/>
        <w:gridCol w:w="851"/>
        <w:gridCol w:w="1275"/>
        <w:gridCol w:w="567"/>
        <w:gridCol w:w="426"/>
      </w:tblGrid>
      <w:tr w:rsidR="00F86F17">
        <w:trPr>
          <w:cantSplit/>
          <w:trHeight w:val="514"/>
        </w:trPr>
        <w:tc>
          <w:tcPr>
            <w:tcW w:w="6947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  <w:p w:rsidR="00F86F17" w:rsidRPr="00B56BA4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B56BA4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BA4">
              <w:rPr>
                <w:rFonts w:ascii="Arial" w:hAnsi="Arial" w:cs="Arial"/>
                <w:sz w:val="16"/>
                <w:szCs w:val="16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F671A3" w:rsidRDefault="00F86F17" w:rsidP="00721E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71A3">
              <w:rPr>
                <w:rFonts w:ascii="Arial" w:hAnsi="Arial" w:cs="Arial"/>
                <w:i/>
                <w:iCs/>
                <w:sz w:val="16"/>
                <w:szCs w:val="16"/>
              </w:rPr>
              <w:t>микроавтобус, 1</w:t>
            </w:r>
            <w:r w:rsidR="00721E22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 w:rsidRPr="00F671A3">
              <w:rPr>
                <w:rFonts w:ascii="Arial" w:hAnsi="Arial" w:cs="Arial"/>
                <w:i/>
                <w:iCs/>
                <w:sz w:val="16"/>
                <w:szCs w:val="16"/>
              </w:rPr>
              <w:t>+</w:t>
            </w:r>
            <w:r w:rsidR="00721E22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Pr="00F671A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671A3">
              <w:rPr>
                <w:rFonts w:ascii="Arial" w:hAnsi="Arial" w:cs="Arial"/>
                <w:i/>
                <w:i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9857E6" w:rsidRDefault="00F86F17" w:rsidP="00F86F17">
            <w:pPr>
              <w:jc w:val="center"/>
              <w:rPr>
                <w:rFonts w:ascii="Arial" w:hAnsi="Arial" w:cs="Arial"/>
                <w:i/>
                <w:iCs/>
              </w:rPr>
            </w:pPr>
            <w:r w:rsidRPr="009857E6">
              <w:rPr>
                <w:rFonts w:ascii="Arial" w:hAnsi="Arial" w:cs="Arial"/>
                <w:i/>
                <w:iCs/>
              </w:rPr>
              <w:t>автобус,</w:t>
            </w:r>
          </w:p>
          <w:p w:rsidR="00F86F17" w:rsidRPr="009857E6" w:rsidRDefault="00F86F17" w:rsidP="00F86F17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857E6">
              <w:rPr>
                <w:rFonts w:ascii="Arial" w:hAnsi="Arial" w:cs="Arial"/>
                <w:i/>
                <w:iCs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7D153E" w:rsidRDefault="00F86F17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7D153E">
              <w:rPr>
                <w:rFonts w:ascii="Arial" w:hAnsi="Arial" w:cs="Arial"/>
                <w:spacing w:val="-20"/>
                <w:sz w:val="14"/>
                <w:szCs w:val="14"/>
              </w:rPr>
              <w:t xml:space="preserve">кол- </w:t>
            </w:r>
          </w:p>
          <w:p w:rsidR="00F86F17" w:rsidRPr="007D153E" w:rsidRDefault="00F86F17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7D153E">
              <w:rPr>
                <w:rFonts w:ascii="Arial" w:hAnsi="Arial" w:cs="Arial"/>
                <w:spacing w:val="-20"/>
                <w:sz w:val="14"/>
                <w:szCs w:val="14"/>
              </w:rPr>
              <w:t xml:space="preserve">во </w:t>
            </w:r>
          </w:p>
          <w:p w:rsidR="00F86F17" w:rsidRDefault="00F86F17" w:rsidP="00F86F1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D153E">
              <w:rPr>
                <w:rFonts w:ascii="Arial" w:hAnsi="Arial" w:cs="Arial"/>
                <w:spacing w:val="-20"/>
                <w:sz w:val="14"/>
                <w:szCs w:val="14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86F17" w:rsidRPr="009857E6" w:rsidRDefault="00F86F17" w:rsidP="00F86F1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47+2</w:t>
            </w:r>
          </w:p>
        </w:tc>
      </w:tr>
      <w:tr w:rsidR="00393A4E" w:rsidTr="0048045E">
        <w:trPr>
          <w:cantSplit/>
        </w:trPr>
        <w:tc>
          <w:tcPr>
            <w:tcW w:w="6947" w:type="dxa"/>
            <w:vMerge w:val="restart"/>
            <w:tcBorders>
              <w:top w:val="single" w:sz="6" w:space="0" w:color="auto"/>
            </w:tcBorders>
          </w:tcPr>
          <w:p w:rsidR="00393A4E" w:rsidRDefault="00393A4E" w:rsidP="00F86F17">
            <w:pPr>
              <w:spacing w:before="12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Обзорная, тематические по городу (“обычные”)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393A4E" w:rsidRPr="00F40C13" w:rsidRDefault="00F40C13" w:rsidP="00F86F1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15000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393A4E" w:rsidRPr="00F40C13" w:rsidRDefault="00F40C13" w:rsidP="00F86F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19500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btLr"/>
          </w:tcPr>
          <w:p w:rsidR="00393A4E" w:rsidRPr="00B90D67" w:rsidRDefault="00393A4E" w:rsidP="00B90D67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+</w:t>
            </w:r>
            <w:r w:rsidR="00B90D67">
              <w:rPr>
                <w:rFonts w:ascii="Arial" w:hAnsi="Arial" w:cs="Arial"/>
                <w:lang w:val="en-US"/>
              </w:rPr>
              <w:t>3000</w:t>
            </w:r>
          </w:p>
        </w:tc>
      </w:tr>
      <w:tr w:rsidR="00393A4E" w:rsidTr="0048045E">
        <w:trPr>
          <w:cantSplit/>
        </w:trPr>
        <w:tc>
          <w:tcPr>
            <w:tcW w:w="6947" w:type="dxa"/>
            <w:vMerge/>
            <w:tcBorders>
              <w:bottom w:val="nil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393A4E" w:rsidRPr="00F40C13" w:rsidRDefault="00F40C13" w:rsidP="00F40C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17500</w:t>
            </w:r>
          </w:p>
        </w:tc>
        <w:tc>
          <w:tcPr>
            <w:tcW w:w="1275" w:type="dxa"/>
            <w:tcBorders>
              <w:bottom w:val="nil"/>
            </w:tcBorders>
          </w:tcPr>
          <w:p w:rsidR="00393A4E" w:rsidRPr="00F40C13" w:rsidRDefault="00F40C13" w:rsidP="00F86F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22500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 w:rsidTr="0048045E">
        <w:trPr>
          <w:cantSplit/>
        </w:trPr>
        <w:tc>
          <w:tcPr>
            <w:tcW w:w="6947" w:type="dxa"/>
            <w:tcBorders>
              <w:top w:val="nil"/>
              <w:bottom w:val="single" w:sz="6" w:space="0" w:color="auto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A4E" w:rsidRPr="00F671A3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A4E" w:rsidRPr="005F69B2" w:rsidRDefault="005F69B2" w:rsidP="00F86F1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3A4E" w:rsidRPr="00F40C13" w:rsidRDefault="00F40C13" w:rsidP="00F86F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25500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 w:rsidTr="0048045E">
        <w:trPr>
          <w:cantSplit/>
        </w:trPr>
        <w:tc>
          <w:tcPr>
            <w:tcW w:w="6947" w:type="dxa"/>
            <w:tcBorders>
              <w:top w:val="single" w:sz="6" w:space="0" w:color="auto"/>
              <w:bottom w:val="single" w:sz="4" w:space="0" w:color="auto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“Редкие” и авторские </w:t>
            </w:r>
            <w:r>
              <w:rPr>
                <w:rFonts w:ascii="Arial" w:hAnsi="Arial" w:cs="Arial"/>
                <w:i/>
                <w:iCs/>
              </w:rPr>
              <w:t>(в перечне экскурсий помечены знаком “*”)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A4E" w:rsidRPr="008465DE" w:rsidRDefault="00393A4E" w:rsidP="00F86F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3A4E" w:rsidRPr="008465DE" w:rsidRDefault="00393A4E" w:rsidP="009451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7D6BBE">
        <w:trPr>
          <w:cantSplit/>
          <w:trHeight w:val="238"/>
        </w:trPr>
        <w:tc>
          <w:tcPr>
            <w:tcW w:w="6947" w:type="dxa"/>
            <w:vMerge w:val="restart"/>
            <w:tcBorders>
              <w:top w:val="nil"/>
              <w:bottom w:val="nil"/>
            </w:tcBorders>
          </w:tcPr>
          <w:p w:rsidR="007D6BBE" w:rsidRDefault="007D6BBE" w:rsidP="007D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Петергоф, Пушкин, Павловск, Ломоносов, </w:t>
            </w:r>
            <w:proofErr w:type="spellStart"/>
            <w:r>
              <w:rPr>
                <w:rFonts w:ascii="Arial" w:hAnsi="Arial" w:cs="Arial"/>
              </w:rPr>
              <w:t>Гатчина,Кронштадт</w:t>
            </w:r>
            <w:proofErr w:type="spellEnd"/>
            <w:r>
              <w:rPr>
                <w:rFonts w:ascii="Arial" w:hAnsi="Arial" w:cs="Arial"/>
              </w:rPr>
              <w:t xml:space="preserve">, Дорога жизни, Шлиссельбург, </w:t>
            </w:r>
            <w:proofErr w:type="spellStart"/>
            <w:r>
              <w:rPr>
                <w:rFonts w:ascii="Arial" w:hAnsi="Arial" w:cs="Arial"/>
              </w:rPr>
              <w:t>Саблинские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пещеры,Приютино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Зубропитомник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билеты в музеи в стоимость не включены)</w:t>
            </w:r>
          </w:p>
        </w:tc>
        <w:tc>
          <w:tcPr>
            <w:tcW w:w="850" w:type="dxa"/>
            <w:tcBorders>
              <w:bottom w:val="nil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275" w:type="dxa"/>
            <w:tcBorders>
              <w:bottom w:val="nil"/>
            </w:tcBorders>
          </w:tcPr>
          <w:p w:rsidR="007D6BBE" w:rsidRPr="002A2D0A" w:rsidRDefault="007D6BBE" w:rsidP="007D6BBE">
            <w:pPr>
              <w:jc w:val="center"/>
              <w:rPr>
                <w:rFonts w:ascii="Arial" w:hAnsi="Arial" w:cs="Arial"/>
                <w:b/>
              </w:rPr>
            </w:pPr>
            <w:r w:rsidRPr="00F40C13">
              <w:rPr>
                <w:rFonts w:ascii="Arial" w:hAnsi="Arial" w:cs="Arial"/>
                <w:b/>
              </w:rPr>
              <w:t>25500</w:t>
            </w:r>
          </w:p>
        </w:tc>
        <w:tc>
          <w:tcPr>
            <w:tcW w:w="567" w:type="dxa"/>
            <w:vMerge w:val="restart"/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40+2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7D6BBE" w:rsidRDefault="007D6BBE" w:rsidP="007D6BB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BBE">
        <w:trPr>
          <w:cantSplit/>
        </w:trPr>
        <w:tc>
          <w:tcPr>
            <w:tcW w:w="6947" w:type="dxa"/>
            <w:vMerge/>
            <w:tcBorders>
              <w:top w:val="nil"/>
              <w:bottom w:val="nil"/>
            </w:tcBorders>
          </w:tcPr>
          <w:p w:rsidR="007D6BBE" w:rsidRDefault="007D6BBE" w:rsidP="007D6BB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6BBE" w:rsidRPr="00F40C13" w:rsidRDefault="007D6BBE" w:rsidP="007D6BB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28500</w:t>
            </w:r>
          </w:p>
        </w:tc>
        <w:tc>
          <w:tcPr>
            <w:tcW w:w="567" w:type="dxa"/>
            <w:vMerge/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</w:tr>
      <w:tr w:rsidR="007D6BBE">
        <w:trPr>
          <w:cantSplit/>
        </w:trPr>
        <w:tc>
          <w:tcPr>
            <w:tcW w:w="6947" w:type="dxa"/>
            <w:vMerge/>
            <w:tcBorders>
              <w:top w:val="nil"/>
            </w:tcBorders>
          </w:tcPr>
          <w:p w:rsidR="007D6BBE" w:rsidRDefault="007D6BBE" w:rsidP="007D6BB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275" w:type="dxa"/>
            <w:tcBorders>
              <w:top w:val="nil"/>
            </w:tcBorders>
          </w:tcPr>
          <w:p w:rsidR="007D6BBE" w:rsidRPr="00F40C13" w:rsidRDefault="007D6BBE" w:rsidP="007D6BB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31500</w:t>
            </w:r>
          </w:p>
        </w:tc>
        <w:tc>
          <w:tcPr>
            <w:tcW w:w="567" w:type="dxa"/>
            <w:vMerge/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</w:tr>
      <w:tr w:rsidR="007D6BBE">
        <w:trPr>
          <w:cantSplit/>
        </w:trPr>
        <w:tc>
          <w:tcPr>
            <w:tcW w:w="6947" w:type="dxa"/>
            <w:vMerge w:val="restart"/>
            <w:tcBorders>
              <w:bottom w:val="nil"/>
            </w:tcBorders>
          </w:tcPr>
          <w:p w:rsidR="007D6BBE" w:rsidRPr="006C71B1" w:rsidRDefault="007D6BBE" w:rsidP="007D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Литературные места Карельского перешейка, Пушкинские места Петербургской губернии, </w:t>
            </w:r>
            <w:r>
              <w:rPr>
                <w:rFonts w:ascii="Arial" w:hAnsi="Arial" w:cs="Arial"/>
                <w:i/>
                <w:iCs/>
              </w:rPr>
              <w:t xml:space="preserve">(билеты в музеи в стоимость не включены), Усадьбы </w:t>
            </w:r>
            <w:proofErr w:type="spellStart"/>
            <w:r>
              <w:rPr>
                <w:rFonts w:ascii="Arial" w:hAnsi="Arial" w:cs="Arial"/>
                <w:i/>
                <w:iCs/>
              </w:rPr>
              <w:t>Гатчинск.р</w:t>
            </w:r>
            <w:proofErr w:type="spellEnd"/>
            <w:r>
              <w:rPr>
                <w:rFonts w:ascii="Arial" w:hAnsi="Arial" w:cs="Arial"/>
                <w:i/>
                <w:iCs/>
              </w:rPr>
              <w:t>-на, Усадьбы Ижорской возвышенности</w:t>
            </w:r>
          </w:p>
        </w:tc>
        <w:tc>
          <w:tcPr>
            <w:tcW w:w="850" w:type="dxa"/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27500</w:t>
            </w:r>
          </w:p>
        </w:tc>
        <w:tc>
          <w:tcPr>
            <w:tcW w:w="1275" w:type="dxa"/>
          </w:tcPr>
          <w:p w:rsidR="007D6BBE" w:rsidRPr="00F40C13" w:rsidRDefault="007D6BBE" w:rsidP="007D6BB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34500</w:t>
            </w:r>
          </w:p>
        </w:tc>
        <w:tc>
          <w:tcPr>
            <w:tcW w:w="567" w:type="dxa"/>
            <w:vMerge/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</w:tr>
      <w:tr w:rsidR="007D6BBE">
        <w:trPr>
          <w:cantSplit/>
        </w:trPr>
        <w:tc>
          <w:tcPr>
            <w:tcW w:w="6947" w:type="dxa"/>
            <w:vMerge/>
            <w:tcBorders>
              <w:top w:val="nil"/>
              <w:bottom w:val="nil"/>
            </w:tcBorders>
          </w:tcPr>
          <w:p w:rsidR="007D6BBE" w:rsidRDefault="007D6BBE" w:rsidP="007D6BB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275" w:type="dxa"/>
            <w:tcBorders>
              <w:bottom w:val="nil"/>
            </w:tcBorders>
          </w:tcPr>
          <w:p w:rsidR="007D6BBE" w:rsidRPr="00F40C13" w:rsidRDefault="007D6BBE" w:rsidP="007D6BB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35400</w:t>
            </w:r>
          </w:p>
        </w:tc>
        <w:tc>
          <w:tcPr>
            <w:tcW w:w="567" w:type="dxa"/>
            <w:vMerge/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</w:tr>
      <w:tr w:rsidR="007D6BBE">
        <w:trPr>
          <w:cantSplit/>
          <w:trHeight w:val="65"/>
        </w:trPr>
        <w:tc>
          <w:tcPr>
            <w:tcW w:w="6947" w:type="dxa"/>
            <w:vMerge/>
            <w:tcBorders>
              <w:top w:val="nil"/>
            </w:tcBorders>
          </w:tcPr>
          <w:p w:rsidR="007D6BBE" w:rsidRDefault="007D6BBE" w:rsidP="007D6BBE">
            <w:pPr>
              <w:rPr>
                <w:rFonts w:ascii="Arial" w:hAnsi="Arial" w:cs="Arial"/>
                <w:u w:val="dotted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6BBE" w:rsidRPr="007D6BBE" w:rsidRDefault="007D6BBE" w:rsidP="007D6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38400</w:t>
            </w:r>
          </w:p>
        </w:tc>
        <w:tc>
          <w:tcPr>
            <w:tcW w:w="567" w:type="dxa"/>
            <w:vMerge/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</w:tr>
      <w:tr w:rsidR="007D6BBE" w:rsidTr="0048045E">
        <w:trPr>
          <w:cantSplit/>
          <w:trHeight w:val="179"/>
        </w:trPr>
        <w:tc>
          <w:tcPr>
            <w:tcW w:w="6947" w:type="dxa"/>
            <w:tcBorders>
              <w:top w:val="single" w:sz="4" w:space="0" w:color="auto"/>
            </w:tcBorders>
          </w:tcPr>
          <w:p w:rsidR="007D6BBE" w:rsidRDefault="007D6BBE" w:rsidP="007D6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Страусиная</w:t>
            </w:r>
            <w:proofErr w:type="spellEnd"/>
            <w:r>
              <w:rPr>
                <w:rFonts w:ascii="Arial" w:hAnsi="Arial" w:cs="Arial"/>
              </w:rPr>
              <w:t xml:space="preserve"> ферма (</w:t>
            </w:r>
            <w:r>
              <w:rPr>
                <w:rFonts w:ascii="Arial" w:hAnsi="Arial" w:cs="Arial"/>
                <w:i/>
                <w:iCs/>
              </w:rPr>
              <w:t>экскурсия на ферме, питание в стоимость не включены),</w:t>
            </w:r>
            <w:r>
              <w:rPr>
                <w:rFonts w:ascii="Arial" w:hAnsi="Arial" w:cs="Arial"/>
              </w:rPr>
              <w:t xml:space="preserve"> Извара (музей-усадьба Рериха в стоимость не входит)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7/8/9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6BBE" w:rsidRPr="00F074C4" w:rsidRDefault="007D6BBE" w:rsidP="007D6BBE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6BBE" w:rsidRPr="002A2D0A" w:rsidRDefault="007D6BBE" w:rsidP="007D6BBE">
            <w:pPr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40+2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</w:tr>
      <w:tr w:rsidR="007D6BBE">
        <w:trPr>
          <w:cantSplit/>
          <w:trHeight w:val="493"/>
        </w:trPr>
        <w:tc>
          <w:tcPr>
            <w:tcW w:w="6947" w:type="dxa"/>
            <w:tcBorders>
              <w:top w:val="single" w:sz="4" w:space="0" w:color="auto"/>
            </w:tcBorders>
          </w:tcPr>
          <w:p w:rsidR="007D6BBE" w:rsidRPr="00CB1CB9" w:rsidRDefault="007D6BBE" w:rsidP="007D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Старая Ладога </w:t>
            </w:r>
            <w:r>
              <w:rPr>
                <w:rFonts w:ascii="Arial" w:hAnsi="Arial" w:cs="Arial"/>
                <w:i/>
                <w:iCs/>
              </w:rPr>
              <w:t>(крепость, Новая Ладога или Усть- Ижора),</w:t>
            </w:r>
            <w:r>
              <w:rPr>
                <w:rFonts w:ascii="Arial" w:hAnsi="Arial" w:cs="Arial"/>
              </w:rPr>
              <w:t xml:space="preserve"> Крепости Северо-запада</w:t>
            </w:r>
            <w:r>
              <w:rPr>
                <w:rFonts w:ascii="Arial" w:hAnsi="Arial" w:cs="Arial"/>
                <w:i/>
                <w:iCs/>
              </w:rPr>
              <w:t>(Копорье, Ивангород,</w:t>
            </w:r>
            <w:r w:rsidR="001456A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Ямгород</w:t>
            </w:r>
            <w:proofErr w:type="spellEnd"/>
            <w:r>
              <w:rPr>
                <w:rFonts w:ascii="Arial" w:hAnsi="Arial" w:cs="Arial"/>
                <w:i/>
                <w:iCs/>
              </w:rPr>
              <w:t>),</w:t>
            </w:r>
            <w:r>
              <w:rPr>
                <w:rFonts w:ascii="Arial" w:hAnsi="Arial" w:cs="Arial"/>
              </w:rPr>
              <w:t xml:space="preserve">Приозерск (крепость </w:t>
            </w:r>
            <w:proofErr w:type="spellStart"/>
            <w:r>
              <w:rPr>
                <w:rFonts w:ascii="Arial" w:hAnsi="Arial" w:cs="Arial"/>
              </w:rPr>
              <w:t>Корела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i/>
                <w:iCs/>
              </w:rPr>
              <w:t xml:space="preserve"> (билеты в музеи в стоимость включены)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6BBE" w:rsidRPr="002A2D0A" w:rsidRDefault="007D6BBE" w:rsidP="007D6BBE">
            <w:pPr>
              <w:jc w:val="center"/>
              <w:rPr>
                <w:rFonts w:ascii="Arial" w:hAnsi="Arial" w:cs="Arial"/>
                <w:b/>
              </w:rPr>
            </w:pPr>
            <w:r w:rsidRPr="007D6BBE">
              <w:rPr>
                <w:rFonts w:ascii="Arial" w:hAnsi="Arial" w:cs="Arial"/>
                <w:b/>
              </w:rPr>
              <w:t xml:space="preserve">62600 </w:t>
            </w:r>
            <w:r w:rsidRPr="007D6BBE">
              <w:rPr>
                <w:rFonts w:ascii="Arial" w:hAnsi="Arial" w:cs="Arial"/>
              </w:rPr>
              <w:t>(до 16 лет)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39+</w:t>
            </w:r>
          </w:p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</w:tr>
      <w:tr w:rsidR="007D6BBE">
        <w:trPr>
          <w:cantSplit/>
        </w:trPr>
        <w:tc>
          <w:tcPr>
            <w:tcW w:w="6947" w:type="dxa"/>
            <w:tcBorders>
              <w:bottom w:val="nil"/>
            </w:tcBorders>
          </w:tcPr>
          <w:p w:rsidR="007D6BBE" w:rsidRPr="005E3165" w:rsidRDefault="007D6BBE" w:rsidP="007D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Выборг </w:t>
            </w:r>
            <w:r>
              <w:rPr>
                <w:rFonts w:ascii="Arial" w:hAnsi="Arial" w:cs="Arial"/>
                <w:i/>
                <w:iCs/>
              </w:rPr>
              <w:t>(замок, парк Монрепо,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билеты в музеи в стоимость включены)</w:t>
            </w:r>
          </w:p>
        </w:tc>
        <w:tc>
          <w:tcPr>
            <w:tcW w:w="850" w:type="dxa"/>
            <w:tcBorders>
              <w:bottom w:val="nil"/>
            </w:tcBorders>
          </w:tcPr>
          <w:p w:rsidR="007D6BBE" w:rsidRPr="005E3165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D6BBE" w:rsidRPr="002A2D0A" w:rsidRDefault="007D6BBE" w:rsidP="007D6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62600 </w:t>
            </w:r>
            <w:r w:rsidRPr="007D6BBE">
              <w:rPr>
                <w:rFonts w:ascii="Arial" w:hAnsi="Arial" w:cs="Arial"/>
              </w:rPr>
              <w:t>(до 16 лет)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</w:tr>
      <w:tr w:rsidR="007D6BBE">
        <w:trPr>
          <w:cantSplit/>
        </w:trPr>
        <w:tc>
          <w:tcPr>
            <w:tcW w:w="6947" w:type="dxa"/>
            <w:tcBorders>
              <w:bottom w:val="nil"/>
            </w:tcBorders>
          </w:tcPr>
          <w:p w:rsidR="007D6BBE" w:rsidRDefault="007D6BBE" w:rsidP="007D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Новгород </w:t>
            </w:r>
            <w:r>
              <w:rPr>
                <w:rFonts w:ascii="Arial" w:hAnsi="Arial" w:cs="Arial"/>
                <w:i/>
                <w:iCs/>
              </w:rPr>
              <w:t xml:space="preserve">(со стоимостью билетов в Юрьев монастырь, муз. </w:t>
            </w:r>
            <w:proofErr w:type="spellStart"/>
            <w:r>
              <w:rPr>
                <w:rFonts w:ascii="Arial" w:hAnsi="Arial" w:cs="Arial"/>
                <w:i/>
                <w:iCs/>
              </w:rPr>
              <w:t>деревян</w:t>
            </w:r>
            <w:proofErr w:type="spellEnd"/>
            <w:r>
              <w:rPr>
                <w:rFonts w:ascii="Arial" w:hAnsi="Arial" w:cs="Arial"/>
                <w:i/>
                <w:iCs/>
              </w:rPr>
              <w:t>. зодчества, Кремль, на Ярославово дворище)</w:t>
            </w:r>
          </w:p>
        </w:tc>
        <w:tc>
          <w:tcPr>
            <w:tcW w:w="850" w:type="dxa"/>
            <w:tcBorders>
              <w:bottom w:val="nil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D6BBE" w:rsidRPr="002A2D0A" w:rsidRDefault="007D6BBE" w:rsidP="007D6B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</w:tr>
      <w:tr w:rsidR="007D6BBE">
        <w:trPr>
          <w:cantSplit/>
          <w:trHeight w:val="164"/>
        </w:trPr>
        <w:tc>
          <w:tcPr>
            <w:tcW w:w="6947" w:type="dxa"/>
            <w:tcBorders>
              <w:bottom w:val="single" w:sz="4" w:space="0" w:color="auto"/>
            </w:tcBorders>
          </w:tcPr>
          <w:p w:rsidR="007D6BBE" w:rsidRPr="004742C4" w:rsidRDefault="007D6BBE" w:rsidP="007D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Старая Русса </w:t>
            </w:r>
            <w:r>
              <w:rPr>
                <w:rFonts w:ascii="Arial" w:hAnsi="Arial" w:cs="Arial"/>
                <w:i/>
                <w:iCs/>
              </w:rPr>
              <w:t>(музей Достоевского);</w:t>
            </w:r>
            <w:r>
              <w:rPr>
                <w:rFonts w:ascii="Arial" w:hAnsi="Arial" w:cs="Arial"/>
              </w:rPr>
              <w:t xml:space="preserve"> Тихвин </w:t>
            </w:r>
            <w:r>
              <w:rPr>
                <w:rFonts w:ascii="Arial" w:hAnsi="Arial" w:cs="Arial"/>
                <w:i/>
                <w:iCs/>
              </w:rPr>
              <w:t>(Старая Ладога</w:t>
            </w:r>
            <w:r w:rsidRPr="001A507F">
              <w:rPr>
                <w:rFonts w:ascii="Arial" w:hAnsi="Arial" w:cs="Arial"/>
                <w:i/>
                <w:iCs/>
              </w:rPr>
              <w:t>;</w:t>
            </w:r>
            <w:r>
              <w:rPr>
                <w:rFonts w:ascii="Arial" w:hAnsi="Arial" w:cs="Arial"/>
                <w:i/>
                <w:iCs/>
              </w:rPr>
              <w:t xml:space="preserve"> Успенский </w:t>
            </w:r>
            <w:proofErr w:type="spellStart"/>
            <w:r>
              <w:rPr>
                <w:rFonts w:ascii="Arial" w:hAnsi="Arial" w:cs="Arial"/>
                <w:i/>
                <w:iCs/>
              </w:rPr>
              <w:t>мон</w:t>
            </w:r>
            <w:proofErr w:type="spellEnd"/>
            <w:r>
              <w:rPr>
                <w:rFonts w:ascii="Arial" w:hAnsi="Arial" w:cs="Arial"/>
                <w:i/>
                <w:iCs/>
              </w:rPr>
              <w:t>., Успенский соб.)</w:t>
            </w:r>
            <w:r>
              <w:rPr>
                <w:rFonts w:ascii="Arial" w:hAnsi="Arial" w:cs="Arial"/>
              </w:rPr>
              <w:t xml:space="preserve">; Зеленец </w:t>
            </w:r>
            <w:r>
              <w:rPr>
                <w:rFonts w:ascii="Arial" w:hAnsi="Arial" w:cs="Arial"/>
                <w:i/>
                <w:iCs/>
              </w:rPr>
              <w:t>(билеты в музеи и в монастыри  в стоимость включены);</w:t>
            </w:r>
            <w:r>
              <w:rPr>
                <w:rFonts w:ascii="Arial" w:hAnsi="Arial" w:cs="Arial"/>
              </w:rPr>
              <w:t xml:space="preserve"> Остров Коневец (+билеты)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6BBE" w:rsidRPr="002A2D0A" w:rsidRDefault="007D6BBE" w:rsidP="007D6B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7D6BBE" w:rsidRDefault="007D6BBE" w:rsidP="007D6BBE">
            <w:pPr>
              <w:rPr>
                <w:rFonts w:ascii="Arial" w:hAnsi="Arial" w:cs="Arial"/>
              </w:rPr>
            </w:pPr>
          </w:p>
          <w:p w:rsidR="007D6BBE" w:rsidRDefault="007D6BBE" w:rsidP="007D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>+2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</w:p>
        </w:tc>
      </w:tr>
      <w:tr w:rsidR="007D6BBE">
        <w:trPr>
          <w:cantSplit/>
        </w:trPr>
        <w:tc>
          <w:tcPr>
            <w:tcW w:w="6947" w:type="dxa"/>
          </w:tcPr>
          <w:p w:rsidR="007D6BBE" w:rsidRPr="006C71B1" w:rsidRDefault="007D6BBE" w:rsidP="007D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Псков-Печоры-Изборск, Монастыри Сев-Запада (</w:t>
            </w:r>
            <w:proofErr w:type="spellStart"/>
            <w:r>
              <w:rPr>
                <w:rFonts w:ascii="Arial" w:hAnsi="Arial" w:cs="Arial"/>
              </w:rPr>
              <w:t>Ал.Свир,Введ-Оят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7D6BBE" w:rsidRPr="006C71B1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51" w:type="dxa"/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D6BBE" w:rsidRPr="002A2D0A" w:rsidRDefault="007D6BBE" w:rsidP="007D6B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BBE">
        <w:trPr>
          <w:cantSplit/>
        </w:trPr>
        <w:tc>
          <w:tcPr>
            <w:tcW w:w="6947" w:type="dxa"/>
          </w:tcPr>
          <w:p w:rsidR="007D6BBE" w:rsidRDefault="007D6BBE" w:rsidP="007D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Пушкинские Горы; Псков-Изборск-Печоры; Тихвин-</w:t>
            </w:r>
            <w:proofErr w:type="spellStart"/>
            <w:r>
              <w:rPr>
                <w:rFonts w:ascii="Arial" w:hAnsi="Arial" w:cs="Arial"/>
              </w:rPr>
              <w:t>Ст</w:t>
            </w:r>
            <w:proofErr w:type="spellEnd"/>
            <w:r>
              <w:rPr>
                <w:rFonts w:ascii="Arial" w:hAnsi="Arial" w:cs="Arial"/>
              </w:rPr>
              <w:t xml:space="preserve"> Ладога; Монастыри Северо-Запада; Новгород-Ст. Русса; Новгород-Валдай</w:t>
            </w:r>
            <w:r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</w:rPr>
              <w:t>входит:автобус</w:t>
            </w:r>
            <w:proofErr w:type="spellEnd"/>
            <w:r>
              <w:rPr>
                <w:rFonts w:ascii="Arial" w:hAnsi="Arial" w:cs="Arial"/>
                <w:i/>
                <w:iCs/>
              </w:rPr>
              <w:t>, экскурсовод, проживание, питание (ужин-завтрак-обед), билеты в музеи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дня</w:t>
            </w:r>
          </w:p>
        </w:tc>
        <w:tc>
          <w:tcPr>
            <w:tcW w:w="851" w:type="dxa"/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D6BBE" w:rsidRPr="00B56BA4" w:rsidRDefault="007D6BBE" w:rsidP="007D6B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BBE">
        <w:trPr>
          <w:cantSplit/>
          <w:trHeight w:val="252"/>
        </w:trPr>
        <w:tc>
          <w:tcPr>
            <w:tcW w:w="6947" w:type="dxa"/>
            <w:tcBorders>
              <w:bottom w:val="nil"/>
            </w:tcBorders>
          </w:tcPr>
          <w:p w:rsidR="007D6BBE" w:rsidRDefault="007D6BBE" w:rsidP="007D6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Пушкинские Горы  и  Псков- Печоры- Изборск</w:t>
            </w:r>
          </w:p>
        </w:tc>
        <w:tc>
          <w:tcPr>
            <w:tcW w:w="850" w:type="dxa"/>
            <w:tcBorders>
              <w:bottom w:val="nil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2дн</w:t>
            </w:r>
          </w:p>
        </w:tc>
        <w:tc>
          <w:tcPr>
            <w:tcW w:w="851" w:type="dxa"/>
            <w:tcBorders>
              <w:bottom w:val="nil"/>
            </w:tcBorders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D6BBE" w:rsidRPr="00B56BA4" w:rsidRDefault="007D6BBE" w:rsidP="007D6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BBE" w:rsidRPr="00772BB0">
        <w:trPr>
          <w:cantSplit/>
        </w:trPr>
        <w:tc>
          <w:tcPr>
            <w:tcW w:w="6947" w:type="dxa"/>
          </w:tcPr>
          <w:p w:rsidR="007D6BBE" w:rsidRPr="00772BB0" w:rsidRDefault="007D6BBE" w:rsidP="007D6BBE">
            <w:pPr>
              <w:rPr>
                <w:rFonts w:ascii="Arial" w:hAnsi="Arial" w:cs="Arial"/>
              </w:rPr>
            </w:pPr>
            <w:r w:rsidRPr="00772BB0">
              <w:rPr>
                <w:rFonts w:ascii="Arial" w:hAnsi="Arial" w:cs="Arial"/>
              </w:rPr>
              <w:t xml:space="preserve">Экскурсия по ночному Петербургу  </w:t>
            </w:r>
            <w:r>
              <w:rPr>
                <w:rFonts w:ascii="Arial" w:hAnsi="Arial" w:cs="Arial"/>
              </w:rPr>
              <w:t xml:space="preserve">(Белые ночи) </w:t>
            </w:r>
          </w:p>
        </w:tc>
        <w:tc>
          <w:tcPr>
            <w:tcW w:w="850" w:type="dxa"/>
          </w:tcPr>
          <w:p w:rsidR="007D6BBE" w:rsidRPr="00772BB0" w:rsidRDefault="007D6BBE" w:rsidP="007D6BBE">
            <w:pPr>
              <w:jc w:val="center"/>
              <w:rPr>
                <w:rFonts w:ascii="Arial" w:hAnsi="Arial" w:cs="Arial"/>
              </w:rPr>
            </w:pPr>
            <w:r w:rsidRPr="00772BB0">
              <w:rPr>
                <w:rFonts w:ascii="Arial" w:hAnsi="Arial" w:cs="Arial"/>
              </w:rPr>
              <w:t>3/ 5ч</w:t>
            </w:r>
          </w:p>
        </w:tc>
        <w:tc>
          <w:tcPr>
            <w:tcW w:w="851" w:type="dxa"/>
          </w:tcPr>
          <w:p w:rsidR="007D6BBE" w:rsidRPr="00772BB0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D6BBE" w:rsidRPr="001A7E9D" w:rsidRDefault="007D6BBE" w:rsidP="007D6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6BBE" w:rsidRPr="00772BB0" w:rsidRDefault="007D6BBE" w:rsidP="007D6BBE">
            <w:pPr>
              <w:jc w:val="center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772BB0">
              <w:rPr>
                <w:rFonts w:ascii="Arial" w:hAnsi="Arial" w:cs="Arial"/>
                <w:spacing w:val="-20"/>
                <w:sz w:val="16"/>
                <w:szCs w:val="16"/>
              </w:rPr>
              <w:t>40+2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6BBE" w:rsidRPr="00772BB0" w:rsidRDefault="007D6BBE" w:rsidP="007D6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BBE">
        <w:trPr>
          <w:cantSplit/>
        </w:trPr>
        <w:tc>
          <w:tcPr>
            <w:tcW w:w="6947" w:type="dxa"/>
          </w:tcPr>
          <w:p w:rsidR="007D6BBE" w:rsidRDefault="007D6BBE" w:rsidP="007D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Дневная экскурсия на теплоходе «Реки и каналы» (с гидом)</w:t>
            </w:r>
          </w:p>
        </w:tc>
        <w:tc>
          <w:tcPr>
            <w:tcW w:w="850" w:type="dxa"/>
          </w:tcPr>
          <w:p w:rsidR="007D6BBE" w:rsidRDefault="007D6BBE" w:rsidP="007D6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час</w:t>
            </w:r>
          </w:p>
        </w:tc>
        <w:tc>
          <w:tcPr>
            <w:tcW w:w="851" w:type="dxa"/>
          </w:tcPr>
          <w:p w:rsidR="007D6BBE" w:rsidRPr="00F671A3" w:rsidRDefault="007D6BBE" w:rsidP="007D6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D6BBE" w:rsidRPr="00B56BA4" w:rsidRDefault="007D6BBE" w:rsidP="007D6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6BBE" w:rsidRPr="002841B4" w:rsidRDefault="007D6BBE" w:rsidP="007D6BBE">
            <w:pPr>
              <w:jc w:val="center"/>
              <w:rPr>
                <w:rFonts w:ascii="Arial" w:hAnsi="Arial" w:cs="Arial"/>
                <w:spacing w:val="-20"/>
                <w:sz w:val="16"/>
                <w:szCs w:val="16"/>
              </w:rPr>
            </w:pPr>
            <w:r>
              <w:rPr>
                <w:rFonts w:ascii="Arial" w:hAnsi="Arial" w:cs="Arial"/>
                <w:spacing w:val="-20"/>
                <w:sz w:val="16"/>
                <w:szCs w:val="16"/>
              </w:rPr>
              <w:t>23/ 49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6BBE" w:rsidRDefault="007D6BBE" w:rsidP="007D6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2FC6" w:rsidRDefault="00F86F17" w:rsidP="00F86F17">
      <w:pPr>
        <w:jc w:val="center"/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</w:rPr>
        <w:t xml:space="preserve">Стоимость указана на группу. </w:t>
      </w:r>
      <w:r w:rsidRPr="00762EE5">
        <w:rPr>
          <w:rFonts w:ascii="Arial" w:hAnsi="Arial" w:cs="Arial"/>
          <w:i/>
          <w:iCs/>
          <w:sz w:val="16"/>
          <w:szCs w:val="16"/>
        </w:rPr>
        <w:t>Экскурсии на транспорте заказчика</w:t>
      </w:r>
      <w:r>
        <w:rPr>
          <w:rFonts w:ascii="Arial" w:hAnsi="Arial" w:cs="Arial"/>
          <w:i/>
          <w:iCs/>
          <w:sz w:val="16"/>
          <w:szCs w:val="16"/>
        </w:rPr>
        <w:t xml:space="preserve">: «обычные» </w:t>
      </w:r>
      <w:r w:rsidR="005F69B2" w:rsidRPr="005F69B2">
        <w:rPr>
          <w:rFonts w:ascii="Arial" w:hAnsi="Arial" w:cs="Arial"/>
          <w:i/>
          <w:iCs/>
          <w:sz w:val="16"/>
          <w:szCs w:val="16"/>
        </w:rPr>
        <w:t>2000</w:t>
      </w:r>
      <w:r w:rsidRPr="00762EE5">
        <w:rPr>
          <w:rFonts w:ascii="Arial" w:hAnsi="Arial" w:cs="Arial"/>
          <w:i/>
          <w:iCs/>
          <w:sz w:val="16"/>
          <w:szCs w:val="16"/>
        </w:rPr>
        <w:t>р в час</w:t>
      </w:r>
      <w:r>
        <w:rPr>
          <w:rFonts w:ascii="Arial" w:hAnsi="Arial" w:cs="Arial"/>
          <w:i/>
          <w:iCs/>
          <w:sz w:val="16"/>
          <w:szCs w:val="16"/>
        </w:rPr>
        <w:t>;</w:t>
      </w:r>
      <w:r w:rsidRPr="00762EE5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редкие и </w:t>
      </w:r>
      <w:r w:rsidRPr="00762EE5">
        <w:rPr>
          <w:rFonts w:ascii="Arial" w:hAnsi="Arial" w:cs="Arial"/>
          <w:i/>
          <w:iCs/>
          <w:sz w:val="16"/>
          <w:szCs w:val="16"/>
        </w:rPr>
        <w:t xml:space="preserve">авторские </w:t>
      </w:r>
      <w:r>
        <w:rPr>
          <w:rFonts w:ascii="Arial" w:hAnsi="Arial" w:cs="Arial"/>
          <w:i/>
          <w:iCs/>
          <w:sz w:val="16"/>
          <w:szCs w:val="16"/>
        </w:rPr>
        <w:t xml:space="preserve">(помеченные знаком *) </w:t>
      </w:r>
      <w:r w:rsidR="00F94B70">
        <w:rPr>
          <w:rFonts w:ascii="Arial" w:hAnsi="Arial" w:cs="Arial"/>
          <w:i/>
          <w:iCs/>
          <w:sz w:val="16"/>
          <w:szCs w:val="16"/>
        </w:rPr>
        <w:t>2</w:t>
      </w:r>
      <w:r w:rsidR="005F69B2" w:rsidRPr="005F69B2">
        <w:rPr>
          <w:rFonts w:ascii="Arial" w:hAnsi="Arial" w:cs="Arial"/>
          <w:i/>
          <w:iCs/>
          <w:sz w:val="16"/>
          <w:szCs w:val="16"/>
        </w:rPr>
        <w:t>5</w:t>
      </w:r>
      <w:r w:rsidR="00F94B70">
        <w:rPr>
          <w:rFonts w:ascii="Arial" w:hAnsi="Arial" w:cs="Arial"/>
          <w:i/>
          <w:iCs/>
          <w:sz w:val="16"/>
          <w:szCs w:val="16"/>
        </w:rPr>
        <w:t>00</w:t>
      </w:r>
      <w:r w:rsidRPr="00762EE5">
        <w:rPr>
          <w:rFonts w:ascii="Arial" w:hAnsi="Arial" w:cs="Arial"/>
          <w:i/>
          <w:iCs/>
          <w:sz w:val="16"/>
          <w:szCs w:val="16"/>
        </w:rPr>
        <w:t>р в час</w:t>
      </w:r>
      <w:r>
        <w:rPr>
          <w:rFonts w:ascii="Arial" w:hAnsi="Arial" w:cs="Arial"/>
          <w:i/>
          <w:iCs/>
          <w:sz w:val="16"/>
          <w:szCs w:val="16"/>
        </w:rPr>
        <w:t xml:space="preserve">; </w:t>
      </w:r>
      <w:r w:rsidR="00A9798C"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  <w:t>и подготовленные по теме заказчика - по согласованию. Минимальный заказ 3 часа.</w:t>
      </w:r>
      <w:r w:rsidR="00A9798C" w:rsidRPr="00A9798C"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  <w:t xml:space="preserve"> </w:t>
      </w:r>
    </w:p>
    <w:p w:rsidR="00182FC6" w:rsidRDefault="00182FC6" w:rsidP="00F86F17">
      <w:pPr>
        <w:jc w:val="center"/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  <w:t xml:space="preserve">Пешеходные экскурсии в среднем стоят </w:t>
      </w:r>
      <w:r w:rsidR="005F69B2" w:rsidRPr="005F69B2"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  <w:t>7500</w:t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  <w:t>р (2 часа).</w:t>
      </w:r>
      <w:r w:rsidR="00721E22"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  <w:t xml:space="preserve"> Интерактивные пешеходные от 8300р (2 часа).</w:t>
      </w:r>
    </w:p>
    <w:p w:rsidR="00F86F17" w:rsidRDefault="00F86F17" w:rsidP="00F86F17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Стоимость, продолжительность и сроки уточняются при оформлении заказа.</w:t>
      </w:r>
      <w:r w:rsidRPr="00762EE5">
        <w:rPr>
          <w:rFonts w:ascii="Arial" w:hAnsi="Arial" w:cs="Arial"/>
          <w:i/>
          <w:iCs/>
          <w:sz w:val="16"/>
          <w:szCs w:val="16"/>
        </w:rPr>
        <w:t xml:space="preserve"> При оплате по безналичному расчёту +10%: </w:t>
      </w:r>
    </w:p>
    <w:p w:rsidR="004873C8" w:rsidRDefault="00A601B6" w:rsidP="00F86F17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Пешеходный 2-часовой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квест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9500р</w:t>
      </w:r>
    </w:p>
    <w:p w:rsidR="00F86F17" w:rsidRPr="00F86E32" w:rsidRDefault="00F86E32" w:rsidP="00F86F17">
      <w:pPr>
        <w:jc w:val="center"/>
        <w:rPr>
          <w:rFonts w:ascii="Arial" w:hAnsi="Arial" w:cs="Arial"/>
          <w:i/>
          <w:iCs/>
          <w:sz w:val="12"/>
          <w:szCs w:val="12"/>
        </w:rPr>
      </w:pPr>
      <w:r>
        <w:t>При подписании договора со школой и большом объеме заказа цены могут быть уменьшены:</w:t>
      </w:r>
    </w:p>
    <w:p w:rsidR="00F86F17" w:rsidRDefault="00F86F17" w:rsidP="00F86F17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при заказе экскурсионных дней или нескольких экскурсий в разные дни или двух и более экскурсий на одном автобусе, при оплате заранее, </w:t>
      </w:r>
    </w:p>
    <w:p w:rsidR="00F86F17" w:rsidRPr="00C20942" w:rsidRDefault="00F86F17" w:rsidP="00B90D67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скидки достигают 10-ти процентов</w:t>
      </w:r>
      <w:bookmarkStart w:id="0" w:name="_GoBack"/>
      <w:bookmarkEnd w:id="0"/>
    </w:p>
    <w:sectPr w:rsidR="00F86F17" w:rsidRPr="00C20942" w:rsidSect="008159FE">
      <w:type w:val="continuous"/>
      <w:pgSz w:w="11907" w:h="16840" w:code="9"/>
      <w:pgMar w:top="567" w:right="510" w:bottom="567" w:left="90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76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7B"/>
    <w:rsid w:val="00062F65"/>
    <w:rsid w:val="0006681D"/>
    <w:rsid w:val="000F3AE4"/>
    <w:rsid w:val="001456A6"/>
    <w:rsid w:val="00152C0D"/>
    <w:rsid w:val="00182FC6"/>
    <w:rsid w:val="001A2ADA"/>
    <w:rsid w:val="001A56AF"/>
    <w:rsid w:val="001A7E9D"/>
    <w:rsid w:val="001B13C6"/>
    <w:rsid w:val="002065D8"/>
    <w:rsid w:val="002659CC"/>
    <w:rsid w:val="002758ED"/>
    <w:rsid w:val="002A2D0A"/>
    <w:rsid w:val="002A5A6C"/>
    <w:rsid w:val="002B7F7B"/>
    <w:rsid w:val="002C05FC"/>
    <w:rsid w:val="002C7042"/>
    <w:rsid w:val="002E4C71"/>
    <w:rsid w:val="002F57F9"/>
    <w:rsid w:val="00326182"/>
    <w:rsid w:val="00373B90"/>
    <w:rsid w:val="00393A4E"/>
    <w:rsid w:val="003A010D"/>
    <w:rsid w:val="003D7C5B"/>
    <w:rsid w:val="00415BCD"/>
    <w:rsid w:val="0041781D"/>
    <w:rsid w:val="0048045E"/>
    <w:rsid w:val="004873C8"/>
    <w:rsid w:val="004B2500"/>
    <w:rsid w:val="004B2C30"/>
    <w:rsid w:val="005166C0"/>
    <w:rsid w:val="00527EE6"/>
    <w:rsid w:val="005776BF"/>
    <w:rsid w:val="005807BC"/>
    <w:rsid w:val="005A2936"/>
    <w:rsid w:val="005C7214"/>
    <w:rsid w:val="005F69B2"/>
    <w:rsid w:val="00657133"/>
    <w:rsid w:val="00664604"/>
    <w:rsid w:val="0067009E"/>
    <w:rsid w:val="006C164F"/>
    <w:rsid w:val="006D26DE"/>
    <w:rsid w:val="00720AAE"/>
    <w:rsid w:val="00721E22"/>
    <w:rsid w:val="00785A83"/>
    <w:rsid w:val="0079243C"/>
    <w:rsid w:val="007A0E04"/>
    <w:rsid w:val="007D6BBE"/>
    <w:rsid w:val="0081166C"/>
    <w:rsid w:val="008159FE"/>
    <w:rsid w:val="00843325"/>
    <w:rsid w:val="008556E9"/>
    <w:rsid w:val="008726D3"/>
    <w:rsid w:val="00891A63"/>
    <w:rsid w:val="00893551"/>
    <w:rsid w:val="008D2124"/>
    <w:rsid w:val="008F53D0"/>
    <w:rsid w:val="00906AFC"/>
    <w:rsid w:val="00945189"/>
    <w:rsid w:val="00946AC1"/>
    <w:rsid w:val="00950D87"/>
    <w:rsid w:val="00976E12"/>
    <w:rsid w:val="0098342A"/>
    <w:rsid w:val="009D259D"/>
    <w:rsid w:val="009F64D1"/>
    <w:rsid w:val="00A15C0E"/>
    <w:rsid w:val="00A52381"/>
    <w:rsid w:val="00A53A8A"/>
    <w:rsid w:val="00A601B6"/>
    <w:rsid w:val="00A9798C"/>
    <w:rsid w:val="00AB258C"/>
    <w:rsid w:val="00AE774C"/>
    <w:rsid w:val="00AF590C"/>
    <w:rsid w:val="00B67FAE"/>
    <w:rsid w:val="00B72FC4"/>
    <w:rsid w:val="00B848C0"/>
    <w:rsid w:val="00B90D67"/>
    <w:rsid w:val="00BE3F56"/>
    <w:rsid w:val="00BF125F"/>
    <w:rsid w:val="00C20942"/>
    <w:rsid w:val="00C5450D"/>
    <w:rsid w:val="00C6584A"/>
    <w:rsid w:val="00CF6E80"/>
    <w:rsid w:val="00D23AEC"/>
    <w:rsid w:val="00D27EFA"/>
    <w:rsid w:val="00D73407"/>
    <w:rsid w:val="00D953E1"/>
    <w:rsid w:val="00DB5508"/>
    <w:rsid w:val="00E33284"/>
    <w:rsid w:val="00E34577"/>
    <w:rsid w:val="00E37535"/>
    <w:rsid w:val="00E732CA"/>
    <w:rsid w:val="00EE231E"/>
    <w:rsid w:val="00EE2879"/>
    <w:rsid w:val="00F04FBD"/>
    <w:rsid w:val="00F40C13"/>
    <w:rsid w:val="00F45D44"/>
    <w:rsid w:val="00F54741"/>
    <w:rsid w:val="00F86E32"/>
    <w:rsid w:val="00F86F17"/>
    <w:rsid w:val="00F94B70"/>
    <w:rsid w:val="00F97EC5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816E8"/>
  <w15:docId w15:val="{279711CF-33A4-4427-B49C-F5200BEE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FE"/>
    <w:pPr>
      <w:widowControl w:val="0"/>
      <w:autoSpaceDE w:val="0"/>
      <w:autoSpaceDN w:val="0"/>
    </w:pPr>
    <w:rPr>
      <w:rFonts w:cs="Mangal"/>
      <w:sz w:val="24"/>
      <w:szCs w:val="24"/>
      <w:lang w:bidi="hi-IN"/>
    </w:rPr>
  </w:style>
  <w:style w:type="paragraph" w:styleId="1">
    <w:name w:val="heading 1"/>
    <w:basedOn w:val="a"/>
    <w:next w:val="a"/>
    <w:qFormat/>
    <w:rsid w:val="008159FE"/>
    <w:pPr>
      <w:keepNext/>
      <w:jc w:val="right"/>
      <w:outlineLvl w:val="0"/>
    </w:pPr>
    <w:rPr>
      <w:rFonts w:ascii="Arial" w:hAnsi="Arial" w:cs="Arial"/>
      <w:b/>
      <w:bCs/>
      <w:spacing w:val="42"/>
    </w:rPr>
  </w:style>
  <w:style w:type="paragraph" w:styleId="3">
    <w:name w:val="heading 3"/>
    <w:basedOn w:val="a"/>
    <w:next w:val="a"/>
    <w:link w:val="30"/>
    <w:unhideWhenUsed/>
    <w:qFormat/>
    <w:rsid w:val="00EE23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159FE"/>
    <w:pPr>
      <w:keepNext/>
      <w:spacing w:after="120"/>
      <w:jc w:val="right"/>
    </w:pPr>
    <w:rPr>
      <w:b/>
      <w:bCs/>
      <w:spacing w:val="8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">
    <w:name w:val="заголовок 2"/>
    <w:basedOn w:val="a"/>
    <w:next w:val="a"/>
    <w:rsid w:val="008159FE"/>
    <w:pPr>
      <w:keepNext/>
      <w:widowControl/>
      <w:jc w:val="center"/>
    </w:pPr>
    <w:rPr>
      <w:b/>
      <w:bCs/>
      <w:sz w:val="18"/>
      <w:szCs w:val="18"/>
    </w:rPr>
  </w:style>
  <w:style w:type="paragraph" w:customStyle="1" w:styleId="5">
    <w:name w:val="заголовок 5"/>
    <w:basedOn w:val="a"/>
    <w:next w:val="a"/>
    <w:rsid w:val="008159FE"/>
    <w:pPr>
      <w:spacing w:before="120" w:after="80"/>
    </w:pPr>
    <w:rPr>
      <w:b/>
      <w:bCs/>
      <w:sz w:val="18"/>
      <w:szCs w:val="18"/>
    </w:rPr>
  </w:style>
  <w:style w:type="character" w:customStyle="1" w:styleId="a3">
    <w:name w:val="Основной шрифт"/>
    <w:rsid w:val="008159FE"/>
  </w:style>
  <w:style w:type="character" w:customStyle="1" w:styleId="11">
    <w:name w:val="Основной шрифт1"/>
    <w:rsid w:val="008159FE"/>
    <w:rPr>
      <w:sz w:val="20"/>
      <w:szCs w:val="20"/>
    </w:rPr>
  </w:style>
  <w:style w:type="paragraph" w:styleId="a4">
    <w:name w:val="Body Text"/>
    <w:basedOn w:val="a"/>
    <w:rsid w:val="008159FE"/>
    <w:pPr>
      <w:widowControl/>
      <w:jc w:val="center"/>
    </w:pPr>
    <w:rPr>
      <w:sz w:val="14"/>
      <w:szCs w:val="14"/>
    </w:rPr>
  </w:style>
  <w:style w:type="paragraph" w:customStyle="1" w:styleId="110">
    <w:name w:val="заголовок 11"/>
    <w:basedOn w:val="a"/>
    <w:next w:val="a"/>
    <w:rsid w:val="008159FE"/>
    <w:pPr>
      <w:keepNext/>
      <w:widowControl/>
      <w:ind w:firstLine="142"/>
      <w:jc w:val="right"/>
    </w:pPr>
    <w:rPr>
      <w:rFonts w:ascii="Arial" w:hAnsi="Arial" w:cs="Arial"/>
      <w:b/>
      <w:bCs/>
      <w:spacing w:val="264"/>
      <w:sz w:val="40"/>
      <w:szCs w:val="40"/>
      <w:u w:val="single"/>
    </w:rPr>
  </w:style>
  <w:style w:type="character" w:styleId="a5">
    <w:name w:val="Hyperlink"/>
    <w:basedOn w:val="a0"/>
    <w:rsid w:val="008159FE"/>
    <w:rPr>
      <w:color w:val="0000FF"/>
      <w:u w:val="single"/>
    </w:rPr>
  </w:style>
  <w:style w:type="paragraph" w:styleId="a6">
    <w:name w:val="Balloon Text"/>
    <w:basedOn w:val="a"/>
    <w:semiHidden/>
    <w:rsid w:val="003261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E231E"/>
    <w:rPr>
      <w:rFonts w:asciiTheme="majorHAnsi" w:eastAsiaTheme="majorEastAsia" w:hAnsiTheme="majorHAnsi" w:cs="Mangal"/>
      <w:b/>
      <w:bCs/>
      <w:sz w:val="26"/>
      <w:szCs w:val="2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87AC-C6CC-47BC-81A5-501E7B41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ЭКЛЕКТИКА-ТУР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user1</cp:lastModifiedBy>
  <cp:revision>3</cp:revision>
  <cp:lastPrinted>2019-09-19T13:09:00Z</cp:lastPrinted>
  <dcterms:created xsi:type="dcterms:W3CDTF">2019-09-19T13:38:00Z</dcterms:created>
  <dcterms:modified xsi:type="dcterms:W3CDTF">2019-09-19T13:46:00Z</dcterms:modified>
</cp:coreProperties>
</file>